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E0" w:rsidRPr="008D6096" w:rsidRDefault="009E35FA" w:rsidP="009465DF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6FE0" w:rsidRPr="008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736FE0" w:rsidRPr="008D6096" w:rsidRDefault="00736FE0" w:rsidP="009465DF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ходе реализации Плана мероприятий по реализации</w:t>
      </w:r>
    </w:p>
    <w:p w:rsidR="00736FE0" w:rsidRDefault="00736FE0" w:rsidP="009465DF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Стратегии социально-экономического развития </w:t>
      </w:r>
      <w:r w:rsidR="002E0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Кетовского района</w:t>
      </w:r>
      <w:r w:rsidRPr="008D6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Курганской области</w:t>
      </w:r>
      <w:r w:rsidR="0052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2016 год</w:t>
      </w:r>
    </w:p>
    <w:p w:rsidR="009465DF" w:rsidRPr="008D6096" w:rsidRDefault="009465DF" w:rsidP="00736FE0">
      <w:pPr>
        <w:spacing w:before="100" w:beforeAutospacing="1"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2F63" w:rsidRPr="008D6096" w:rsidRDefault="00EC2F63" w:rsidP="00EC2F63">
      <w:pPr>
        <w:pStyle w:val="a4"/>
        <w:numPr>
          <w:ilvl w:val="0"/>
          <w:numId w:val="1"/>
        </w:numPr>
        <w:jc w:val="both"/>
        <w:rPr>
          <w:b/>
        </w:rPr>
      </w:pPr>
      <w:r w:rsidRPr="008D6096">
        <w:rPr>
          <w:rFonts w:eastAsia="Times New Roman"/>
        </w:rPr>
        <w:t xml:space="preserve"> </w:t>
      </w:r>
      <w:r w:rsidRPr="008D6096">
        <w:rPr>
          <w:b/>
        </w:rPr>
        <w:t>Демографическая политика</w:t>
      </w:r>
    </w:p>
    <w:p w:rsidR="008E5C7A" w:rsidRPr="008D6096" w:rsidRDefault="00736FE0" w:rsidP="008E5C7A">
      <w:pPr>
        <w:pStyle w:val="a4"/>
        <w:jc w:val="both"/>
        <w:rPr>
          <w:rFonts w:eastAsia="Times New Roman"/>
          <w:kern w:val="0"/>
        </w:rPr>
      </w:pPr>
      <w:r w:rsidRPr="008D6096">
        <w:rPr>
          <w:rFonts w:eastAsia="Times New Roman"/>
        </w:rPr>
        <w:t>Задачи:</w:t>
      </w:r>
      <w:r w:rsidR="008E5C7A" w:rsidRPr="008D6096">
        <w:rPr>
          <w:rFonts w:eastAsia="Times New Roman"/>
        </w:rPr>
        <w:t xml:space="preserve"> </w:t>
      </w:r>
      <w:r w:rsidR="008E5C7A" w:rsidRPr="008D6096">
        <w:rPr>
          <w:rFonts w:eastAsia="Times New Roman"/>
          <w:kern w:val="0"/>
        </w:rPr>
        <w:t>повышение рождаемости</w:t>
      </w:r>
      <w:r w:rsidR="008E5C7A" w:rsidRPr="008D6096">
        <w:t xml:space="preserve">, </w:t>
      </w:r>
      <w:r w:rsidR="008E5C7A" w:rsidRPr="008D6096">
        <w:rPr>
          <w:rFonts w:eastAsia="Times New Roman"/>
          <w:kern w:val="0"/>
        </w:rPr>
        <w:t>обеспечение межведомственного взаимодействия в вопросах улучшения демографической ситуации, качества жизни населения</w:t>
      </w:r>
      <w:r w:rsidR="008E5C7A" w:rsidRPr="008D6096">
        <w:t xml:space="preserve">, </w:t>
      </w:r>
      <w:r w:rsidR="008E5C7A" w:rsidRPr="008D6096">
        <w:rPr>
          <w:rFonts w:eastAsia="Times New Roman"/>
          <w:kern w:val="0"/>
        </w:rPr>
        <w:t>снижение уровня смертности, особенно в трудоспособном возрасте</w:t>
      </w:r>
      <w:r w:rsidR="008E5C7A" w:rsidRPr="008D6096">
        <w:t xml:space="preserve">, </w:t>
      </w:r>
      <w:r w:rsidR="008E5C7A" w:rsidRPr="008D6096">
        <w:rPr>
          <w:rFonts w:eastAsia="Times New Roman"/>
          <w:kern w:val="0"/>
        </w:rPr>
        <w:t>укрепление здоровья населения</w:t>
      </w:r>
      <w:r w:rsidR="008E5C7A" w:rsidRPr="008D6096">
        <w:t xml:space="preserve">, </w:t>
      </w:r>
      <w:r w:rsidR="008E5C7A" w:rsidRPr="008D6096">
        <w:rPr>
          <w:rFonts w:eastAsia="Times New Roman"/>
          <w:kern w:val="0"/>
        </w:rPr>
        <w:t>укрепление института семьи.</w:t>
      </w:r>
    </w:p>
    <w:p w:rsidR="00736FE0" w:rsidRPr="00A57238" w:rsidRDefault="00736FE0" w:rsidP="00736FE0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238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3524"/>
        <w:gridCol w:w="1610"/>
        <w:gridCol w:w="2052"/>
        <w:gridCol w:w="1905"/>
        <w:gridCol w:w="2346"/>
        <w:gridCol w:w="2789"/>
      </w:tblGrid>
      <w:tr w:rsidR="00736FE0" w:rsidRPr="00E40224" w:rsidTr="007360BB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E40224" w:rsidRDefault="00736FE0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E4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E40224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E40224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E40224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Значение целевых показателей 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E40224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736FE0" w:rsidRPr="00E40224" w:rsidTr="007360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FE0" w:rsidRPr="00E40224" w:rsidRDefault="00736FE0" w:rsidP="0073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FE0" w:rsidRPr="00E40224" w:rsidRDefault="00736FE0" w:rsidP="0073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FE0" w:rsidRPr="00E40224" w:rsidRDefault="00736FE0" w:rsidP="0073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E40224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E40224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E40224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E40224" w:rsidRDefault="00736FE0" w:rsidP="0073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CD6" w:rsidRPr="00E40224" w:rsidTr="007360BB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02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hAnsi="Times New Roman" w:cs="Times New Roman"/>
                <w:sz w:val="24"/>
                <w:szCs w:val="24"/>
              </w:rPr>
              <w:t>Смертность от всех причин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7360BB">
            <w:pPr>
              <w:pStyle w:val="a4"/>
              <w:jc w:val="center"/>
            </w:pPr>
            <w:r w:rsidRPr="00E40224">
              <w:rPr>
                <w:rFonts w:eastAsia="Times New Roman"/>
                <w:kern w:val="0"/>
              </w:rPr>
              <w:t>случаев на 1000 населения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2E0C14">
            <w:pPr>
              <w:pStyle w:val="a4"/>
              <w:jc w:val="center"/>
            </w:pPr>
            <w:r w:rsidRPr="00E40224">
              <w:t>10,4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9F3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9F3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2E0C14">
            <w:pPr>
              <w:pStyle w:val="a4"/>
              <w:jc w:val="both"/>
              <w:rPr>
                <w:color w:val="000000"/>
              </w:rPr>
            </w:pPr>
            <w:r w:rsidRPr="00E40224">
              <w:rPr>
                <w:color w:val="000000"/>
              </w:rPr>
              <w:t>ГБУ "Кетовская ЦРБ" (по согласованию).</w:t>
            </w:r>
          </w:p>
          <w:p w:rsidR="007A7CD6" w:rsidRPr="00E40224" w:rsidRDefault="007A7CD6" w:rsidP="002E0C14">
            <w:pPr>
              <w:pStyle w:val="a4"/>
              <w:jc w:val="both"/>
            </w:pPr>
          </w:p>
        </w:tc>
      </w:tr>
      <w:tr w:rsidR="007A7CD6" w:rsidRPr="00E40224" w:rsidTr="007360BB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7360BB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E40224">
              <w:rPr>
                <w:rFonts w:eastAsia="Times New Roman"/>
                <w:kern w:val="0"/>
              </w:rPr>
              <w:t>случаев на 1000 населения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2E0C14">
            <w:pPr>
              <w:pStyle w:val="a4"/>
              <w:jc w:val="center"/>
            </w:pPr>
            <w:r w:rsidRPr="00E40224">
              <w:t>8,9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9F3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9F3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2E0C14">
            <w:pPr>
              <w:pStyle w:val="a4"/>
              <w:jc w:val="both"/>
              <w:rPr>
                <w:color w:val="000000"/>
              </w:rPr>
            </w:pPr>
            <w:r w:rsidRPr="00E40224">
              <w:rPr>
                <w:color w:val="000000"/>
              </w:rPr>
              <w:t>ГБУ "Кетовская ЦРБ" (по согласованию).</w:t>
            </w:r>
          </w:p>
          <w:p w:rsidR="007A7CD6" w:rsidRPr="00E40224" w:rsidRDefault="007A7CD6" w:rsidP="002E0C14">
            <w:pPr>
              <w:pStyle w:val="a4"/>
              <w:jc w:val="both"/>
            </w:pPr>
          </w:p>
        </w:tc>
      </w:tr>
      <w:tr w:rsidR="007A7CD6" w:rsidRPr="00E40224" w:rsidTr="007360BB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2E0C14">
            <w:pPr>
              <w:pStyle w:val="a4"/>
              <w:jc w:val="center"/>
            </w:pPr>
            <w:r w:rsidRPr="00E40224">
              <w:t>чел.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2E0C14">
            <w:pPr>
              <w:pStyle w:val="a4"/>
              <w:jc w:val="center"/>
            </w:pPr>
            <w:r w:rsidRPr="00E40224">
              <w:t>61200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2C67FA" w:rsidP="009F3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6143</w:t>
            </w:r>
            <w:r w:rsidR="00241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9F3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7CD6" w:rsidRPr="00E40224" w:rsidRDefault="007A7CD6" w:rsidP="002E0C14">
            <w:pPr>
              <w:pStyle w:val="a4"/>
              <w:jc w:val="both"/>
            </w:pPr>
            <w:r w:rsidRPr="00E40224">
              <w:t>Отдел экономики, торговли, труда и инвестиций Администрации Кетовского района.</w:t>
            </w:r>
          </w:p>
          <w:p w:rsidR="007A7CD6" w:rsidRPr="00E40224" w:rsidRDefault="007A7CD6" w:rsidP="002E0C14">
            <w:pPr>
              <w:pStyle w:val="a4"/>
              <w:jc w:val="both"/>
            </w:pPr>
          </w:p>
        </w:tc>
      </w:tr>
    </w:tbl>
    <w:p w:rsidR="00736FE0" w:rsidRPr="00A57238" w:rsidRDefault="00736FE0" w:rsidP="00736FE0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238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стратегических направлений и</w:t>
      </w:r>
      <w:r w:rsidR="004F6C15" w:rsidRPr="00A57238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достижению целевых показателей</w:t>
      </w:r>
      <w:r w:rsidR="00A5723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F6C15" w:rsidRPr="00A57238" w:rsidRDefault="004F6C15" w:rsidP="00736FE0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5"/>
        <w:gridCol w:w="2497"/>
        <w:gridCol w:w="2820"/>
        <w:gridCol w:w="1201"/>
        <w:gridCol w:w="1499"/>
        <w:gridCol w:w="1205"/>
        <w:gridCol w:w="1058"/>
        <w:gridCol w:w="1647"/>
        <w:gridCol w:w="2328"/>
      </w:tblGrid>
      <w:tr w:rsidR="00CC5514" w:rsidRPr="004F6C15" w:rsidTr="000736E2">
        <w:trPr>
          <w:tblCellSpacing w:w="0" w:type="dxa"/>
        </w:trPr>
        <w:tc>
          <w:tcPr>
            <w:tcW w:w="1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4F6C15" w:rsidRDefault="00736FE0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4F6C15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4F6C15" w:rsidRDefault="00736FE0" w:rsidP="00274B0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9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4F6C15" w:rsidRDefault="00736FE0" w:rsidP="00274B0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b/>
                <w:bCs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33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4F6C15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b/>
                <w:bCs/>
              </w:rPr>
              <w:t>Объемы и источники финансирования (тыс.руб.)</w:t>
            </w:r>
          </w:p>
        </w:tc>
        <w:tc>
          <w:tcPr>
            <w:tcW w:w="6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4F6C15" w:rsidRDefault="00736FE0" w:rsidP="00274B0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</w:tr>
      <w:tr w:rsidR="004F6C15" w:rsidRPr="004F6C15" w:rsidTr="000736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FE0" w:rsidRPr="004F6C15" w:rsidRDefault="00736FE0" w:rsidP="0073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FE0" w:rsidRPr="004F6C15" w:rsidRDefault="00736FE0" w:rsidP="0027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FE0" w:rsidRPr="004F6C15" w:rsidRDefault="00736FE0" w:rsidP="0027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4F6C15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4F6C15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4F6C15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4F6C15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4F6C15" w:rsidRDefault="00736FE0" w:rsidP="00736F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FE0" w:rsidRPr="004F6C15" w:rsidRDefault="00736FE0" w:rsidP="0027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C15" w:rsidRPr="004F6C15" w:rsidTr="000736E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85" w:rsidRPr="004F6C15" w:rsidRDefault="00426C85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6C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85" w:rsidRPr="004F6C15" w:rsidRDefault="00426C85" w:rsidP="00274B00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4F6C15">
              <w:rPr>
                <w:rFonts w:eastAsia="Times New Roman"/>
                <w:kern w:val="0"/>
              </w:rPr>
              <w:t xml:space="preserve">Осуществление мониторинга основных демографических показателей Кетовского района. 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85" w:rsidRPr="004F6C15" w:rsidRDefault="00426C85" w:rsidP="00274B00">
            <w:pPr>
              <w:pStyle w:val="a4"/>
              <w:jc w:val="center"/>
            </w:pPr>
            <w:r w:rsidRPr="004F6C15">
              <w:t>Концепция демографического развития Курганской области на период до 2025 года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85" w:rsidRPr="004F6C15" w:rsidRDefault="000736E2" w:rsidP="000736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85" w:rsidRPr="004F6C15" w:rsidRDefault="000736E2" w:rsidP="000736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85" w:rsidRPr="004F6C15" w:rsidRDefault="000736E2" w:rsidP="000736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85" w:rsidRPr="004F6C15" w:rsidRDefault="000736E2" w:rsidP="000736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6C85" w:rsidRPr="004F6C15" w:rsidRDefault="000736E2" w:rsidP="000736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4F" w:rsidRDefault="00363F4F" w:rsidP="00363F4F">
            <w:pPr>
              <w:pStyle w:val="a4"/>
              <w:jc w:val="both"/>
            </w:pPr>
            <w:r w:rsidRPr="000C1403">
              <w:t xml:space="preserve">За </w:t>
            </w:r>
            <w:r>
              <w:t>январь - декабрь 2016</w:t>
            </w:r>
            <w:r w:rsidRPr="000C1403">
              <w:t xml:space="preserve"> года естественная убыль </w:t>
            </w:r>
            <w:r>
              <w:t>составила 161</w:t>
            </w:r>
            <w:r w:rsidRPr="000C1403">
              <w:t xml:space="preserve"> человек (родилось</w:t>
            </w:r>
            <w:r>
              <w:t xml:space="preserve"> –</w:t>
            </w:r>
            <w:r w:rsidRPr="000C1403">
              <w:t xml:space="preserve"> </w:t>
            </w:r>
            <w:r>
              <w:t>592 детей</w:t>
            </w:r>
            <w:r w:rsidRPr="000C1403">
              <w:t xml:space="preserve">, умерло </w:t>
            </w:r>
            <w:r>
              <w:t>–</w:t>
            </w:r>
            <w:r w:rsidRPr="000C1403">
              <w:t xml:space="preserve"> </w:t>
            </w:r>
            <w:r>
              <w:t>753 человек</w:t>
            </w:r>
            <w:r w:rsidRPr="000C1403">
              <w:t xml:space="preserve">), миграционный прирост составил </w:t>
            </w:r>
            <w:r>
              <w:t xml:space="preserve">841 </w:t>
            </w:r>
            <w:r w:rsidRPr="000C1403">
              <w:t xml:space="preserve">человек (прибыло </w:t>
            </w:r>
            <w:r>
              <w:t xml:space="preserve">на постоянное место жительства </w:t>
            </w:r>
            <w:r w:rsidRPr="000C1403">
              <w:t xml:space="preserve">– </w:t>
            </w:r>
            <w:r>
              <w:t>3520 чел.</w:t>
            </w:r>
            <w:r w:rsidRPr="000C1403">
              <w:t xml:space="preserve">, убыло – </w:t>
            </w:r>
            <w:r>
              <w:t>2679 чел.</w:t>
            </w:r>
            <w:r w:rsidRPr="000C1403">
              <w:t xml:space="preserve">). </w:t>
            </w:r>
            <w:r>
              <w:t xml:space="preserve">Численность населения увеличилась на 680 чел. </w:t>
            </w:r>
          </w:p>
          <w:p w:rsidR="00363F4F" w:rsidRDefault="00363F4F" w:rsidP="00363F4F">
            <w:pPr>
              <w:pStyle w:val="a4"/>
              <w:jc w:val="both"/>
              <w:rPr>
                <w:rFonts w:eastAsia="Times New Roman"/>
                <w:color w:val="000000"/>
              </w:rPr>
            </w:pPr>
            <w:r w:rsidRPr="0009592B">
              <w:rPr>
                <w:rFonts w:eastAsia="Times New Roman"/>
                <w:color w:val="000000"/>
              </w:rPr>
              <w:t>За январь - декабрь 2016 года зарегистрировано браков – 371 ед., разводов – 321 ед., количество разводов на 100 браков – 86,5.</w:t>
            </w:r>
          </w:p>
          <w:p w:rsidR="00426C85" w:rsidRPr="004F6C15" w:rsidRDefault="00363F4F" w:rsidP="00CB5E87">
            <w:pPr>
              <w:pStyle w:val="a4"/>
              <w:jc w:val="both"/>
              <w:rPr>
                <w:rFonts w:eastAsia="Times New Roman"/>
              </w:rPr>
            </w:pPr>
            <w:r w:rsidRPr="000C1403">
              <w:t xml:space="preserve">В рамках реализации программы «По </w:t>
            </w:r>
            <w:r w:rsidRPr="000C1403">
              <w:lastRenderedPageBreak/>
              <w:t>оказанию содействия добровольному переселению соотечественников, проживающих за рубежом» в район на по</w:t>
            </w:r>
            <w:r>
              <w:t xml:space="preserve">стоянное место жительство за январь – декабрь 2016 года </w:t>
            </w:r>
            <w:r w:rsidRPr="000C1403">
              <w:t>при</w:t>
            </w:r>
            <w:r>
              <w:t>было 33</w:t>
            </w:r>
            <w:r w:rsidRPr="000C1403">
              <w:t xml:space="preserve"> человек</w:t>
            </w:r>
            <w:r>
              <w:t>а</w:t>
            </w:r>
            <w:r w:rsidRPr="000C1403">
              <w:t xml:space="preserve">. </w:t>
            </w:r>
          </w:p>
        </w:tc>
      </w:tr>
      <w:tr w:rsidR="000736E2" w:rsidRPr="004F6C15" w:rsidTr="000736E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274B00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4F6C15">
              <w:t xml:space="preserve">Использование основных демографических показателей при разработке муниципальных программ в Кетовском районе. 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274B00">
            <w:pPr>
              <w:pStyle w:val="a4"/>
              <w:jc w:val="center"/>
            </w:pPr>
            <w:r w:rsidRPr="004F6C15">
              <w:t>Концепция демографического развития Курганской области на период до 2025 года;</w:t>
            </w:r>
          </w:p>
          <w:p w:rsidR="000736E2" w:rsidRPr="004F6C15" w:rsidRDefault="000736E2" w:rsidP="00274B00">
            <w:pPr>
              <w:pStyle w:val="a4"/>
              <w:jc w:val="center"/>
            </w:pPr>
          </w:p>
          <w:p w:rsidR="000736E2" w:rsidRPr="004F6C15" w:rsidRDefault="000736E2" w:rsidP="00274B00">
            <w:pPr>
              <w:pStyle w:val="a4"/>
              <w:jc w:val="center"/>
            </w:pPr>
            <w:r w:rsidRPr="004F6C15">
              <w:t xml:space="preserve">Программа </w:t>
            </w:r>
            <w:r w:rsidRPr="004F6C15">
              <w:rPr>
                <w:color w:val="000000"/>
              </w:rPr>
              <w:t>комплексного</w:t>
            </w:r>
            <w:r w:rsidRPr="004F6C15">
              <w:t xml:space="preserve"> </w:t>
            </w:r>
            <w:r w:rsidRPr="004F6C15">
              <w:rPr>
                <w:color w:val="000000"/>
              </w:rPr>
              <w:t>социально-экономического развития</w:t>
            </w:r>
            <w:r w:rsidRPr="004F6C15">
              <w:t xml:space="preserve"> </w:t>
            </w:r>
            <w:r w:rsidRPr="004F6C15">
              <w:rPr>
                <w:color w:val="000000"/>
              </w:rPr>
              <w:t>муниципального образования</w:t>
            </w:r>
            <w:r w:rsidRPr="004F6C15">
              <w:t xml:space="preserve"> </w:t>
            </w:r>
            <w:r w:rsidRPr="004F6C15">
              <w:rPr>
                <w:color w:val="000000"/>
              </w:rPr>
              <w:t>Кетовский район</w:t>
            </w:r>
            <w:r w:rsidRPr="004F6C15">
              <w:t xml:space="preserve"> </w:t>
            </w:r>
            <w:r w:rsidRPr="004F6C15">
              <w:rPr>
                <w:color w:val="000000"/>
              </w:rPr>
              <w:t>на 2016 – 2018 годы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274B0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разработке муниципальных программ в Кетовском районе используются основные демографические показатели</w:t>
            </w:r>
          </w:p>
        </w:tc>
      </w:tr>
      <w:tr w:rsidR="000736E2" w:rsidRPr="004F6C15" w:rsidTr="000736E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274B00">
            <w:pPr>
              <w:pStyle w:val="a4"/>
              <w:jc w:val="both"/>
            </w:pPr>
            <w:r w:rsidRPr="004F6C15">
              <w:rPr>
                <w:color w:val="000000"/>
              </w:rPr>
              <w:t>Участие в реализации концепции демографического развития Курганской области до 2025 года.</w:t>
            </w:r>
          </w:p>
          <w:p w:rsidR="000736E2" w:rsidRPr="004F6C15" w:rsidRDefault="000736E2" w:rsidP="00274B00">
            <w:pPr>
              <w:pStyle w:val="a4"/>
              <w:jc w:val="both"/>
            </w:pP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274B00">
            <w:pPr>
              <w:pStyle w:val="a4"/>
              <w:jc w:val="center"/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6E2" w:rsidRPr="004F6C15" w:rsidRDefault="005B12D7" w:rsidP="003D0CE6">
            <w:pPr>
              <w:pStyle w:val="13"/>
              <w:shd w:val="clear" w:color="auto" w:fill="auto"/>
              <w:spacing w:line="240" w:lineRule="auto"/>
              <w:ind w:left="20" w:right="-31"/>
              <w:jc w:val="both"/>
              <w:rPr>
                <w:sz w:val="24"/>
                <w:szCs w:val="24"/>
              </w:rPr>
            </w:pPr>
            <w:r w:rsidRPr="005B12D7">
              <w:rPr>
                <w:sz w:val="24"/>
                <w:szCs w:val="24"/>
              </w:rPr>
              <w:t>Оказание первичной медико</w:t>
            </w:r>
            <w:r w:rsidR="000D3483">
              <w:rPr>
                <w:sz w:val="24"/>
                <w:szCs w:val="24"/>
              </w:rPr>
              <w:t xml:space="preserve"> </w:t>
            </w:r>
            <w:r w:rsidRPr="005B12D7">
              <w:rPr>
                <w:sz w:val="24"/>
                <w:szCs w:val="24"/>
              </w:rPr>
              <w:t xml:space="preserve">- санитарной </w:t>
            </w:r>
            <w:r w:rsidR="000D3483">
              <w:rPr>
                <w:sz w:val="24"/>
                <w:szCs w:val="24"/>
              </w:rPr>
              <w:t>помощи в амбула</w:t>
            </w:r>
            <w:r w:rsidR="000D3483">
              <w:rPr>
                <w:sz w:val="24"/>
                <w:szCs w:val="24"/>
              </w:rPr>
              <w:softHyphen/>
              <w:t>торных условиях.</w:t>
            </w:r>
            <w:r w:rsidRPr="005B12D7">
              <w:rPr>
                <w:sz w:val="24"/>
                <w:szCs w:val="24"/>
              </w:rPr>
              <w:t xml:space="preserve"> Число посещений за 2016 год: 159735 из них по поводу заболеваний 71601 , </w:t>
            </w:r>
            <w:r w:rsidRPr="005B12D7">
              <w:rPr>
                <w:sz w:val="24"/>
                <w:szCs w:val="24"/>
              </w:rPr>
              <w:lastRenderedPageBreak/>
              <w:t>число посещений врачами на дому 1896, Оказание н</w:t>
            </w:r>
            <w:r w:rsidR="00FD4DE2">
              <w:rPr>
                <w:sz w:val="24"/>
                <w:szCs w:val="24"/>
              </w:rPr>
              <w:t>еотложной помощи составила 3719</w:t>
            </w:r>
            <w:r w:rsidR="009B6999">
              <w:rPr>
                <w:sz w:val="24"/>
                <w:szCs w:val="24"/>
              </w:rPr>
              <w:t xml:space="preserve"> чел.</w:t>
            </w:r>
            <w:r w:rsidRPr="005B12D7">
              <w:rPr>
                <w:sz w:val="24"/>
                <w:szCs w:val="24"/>
              </w:rPr>
              <w:t xml:space="preserve"> Профилактические осмотры и диспансеризация проведенные медицинской организацией: детей подлежало 9215, осмотрено 5584; взрослых 17158, осмотрено 17158</w:t>
            </w:r>
            <w:r w:rsidR="009B6999">
              <w:rPr>
                <w:sz w:val="24"/>
                <w:szCs w:val="24"/>
              </w:rPr>
              <w:t xml:space="preserve"> чел</w:t>
            </w:r>
            <w:r w:rsidRPr="005B12D7">
              <w:rPr>
                <w:sz w:val="24"/>
                <w:szCs w:val="24"/>
              </w:rPr>
              <w:t>. Профилактические осмотры на туберкулез: осмотрено 26871 чел. Целевые осмотры на онкопатологию: осмотрено 4451 человек. Диспанс</w:t>
            </w:r>
            <w:r w:rsidR="00FD4DE2">
              <w:rPr>
                <w:sz w:val="24"/>
                <w:szCs w:val="24"/>
              </w:rPr>
              <w:t>ерное наблюдение ин</w:t>
            </w:r>
            <w:r w:rsidR="00FD4DE2">
              <w:rPr>
                <w:sz w:val="24"/>
                <w:szCs w:val="24"/>
              </w:rPr>
              <w:softHyphen/>
              <w:t>валидов ВОВ</w:t>
            </w:r>
            <w:r w:rsidRPr="005B12D7">
              <w:rPr>
                <w:sz w:val="24"/>
                <w:szCs w:val="24"/>
              </w:rPr>
              <w:t>:</w:t>
            </w:r>
            <w:r w:rsidR="00FD4DE2">
              <w:rPr>
                <w:sz w:val="24"/>
                <w:szCs w:val="24"/>
              </w:rPr>
              <w:t xml:space="preserve"> </w:t>
            </w:r>
            <w:r w:rsidRPr="005B12D7">
              <w:rPr>
                <w:sz w:val="24"/>
                <w:szCs w:val="24"/>
              </w:rPr>
              <w:t xml:space="preserve">осмотрено 126 человек. Деятельность стационарной службы: число </w:t>
            </w:r>
            <w:r w:rsidRPr="005B12D7">
              <w:rPr>
                <w:sz w:val="24"/>
                <w:szCs w:val="24"/>
              </w:rPr>
              <w:lastRenderedPageBreak/>
              <w:t>круглосуточных коек развернуто - 171 (план к/дней 59340, фактическая к/дней 53278, % выполнения 89,8); дневной стационар при стационаре -31 (план к/дней 9180 , фактическая к/дней 8290, % выполнения 90,3); дневной стационар при поликлинике - 3</w:t>
            </w:r>
            <w:r w:rsidR="00FD4DE2">
              <w:rPr>
                <w:sz w:val="24"/>
                <w:szCs w:val="24"/>
              </w:rPr>
              <w:t>9 (план к/дней 7092, фактически</w:t>
            </w:r>
            <w:r w:rsidRPr="005B12D7">
              <w:rPr>
                <w:sz w:val="24"/>
                <w:szCs w:val="24"/>
              </w:rPr>
              <w:t xml:space="preserve"> к/дней 7390, % выполнения 104); дневной стационар на дому -1 (план к/дней 300, фактическая к/дней 291, % выполнения 97%).</w:t>
            </w:r>
          </w:p>
        </w:tc>
      </w:tr>
      <w:tr w:rsidR="000736E2" w:rsidRPr="004F6C15" w:rsidTr="000736E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274B00">
            <w:pPr>
              <w:pStyle w:val="a4"/>
              <w:jc w:val="both"/>
              <w:rPr>
                <w:color w:val="000000"/>
              </w:rPr>
            </w:pPr>
            <w:r w:rsidRPr="004F6C15">
              <w:rPr>
                <w:color w:val="000000"/>
              </w:rPr>
              <w:t xml:space="preserve">Реализация комплекса мер по дальнейшему снижению числа преждевременного прерывания беременности (абортов): - проведение информационной </w:t>
            </w:r>
            <w:r w:rsidRPr="004F6C15">
              <w:rPr>
                <w:color w:val="000000"/>
              </w:rPr>
              <w:lastRenderedPageBreak/>
              <w:t>работы по профилактике абортов в средствах массовой информации; - проведение семинаров для медицинских работников первичной медико – санитарной помощи по планированию семьи.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274B00">
            <w:pPr>
              <w:pStyle w:val="a4"/>
              <w:jc w:val="center"/>
            </w:pPr>
            <w:r w:rsidRPr="004F6C15">
              <w:lastRenderedPageBreak/>
              <w:t>Концепция демографического развития Курганской области на период до 2025 года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E7135A" w:rsidP="00544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35A">
              <w:rPr>
                <w:rFonts w:ascii="Times New Roman" w:hAnsi="Times New Roman" w:cs="Times New Roman"/>
                <w:sz w:val="24"/>
                <w:szCs w:val="24"/>
              </w:rPr>
              <w:t>Состоит под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юдением на конец </w:t>
            </w:r>
            <w:r w:rsidR="0035049B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женщин, </w:t>
            </w:r>
            <w:r w:rsidRPr="00E7135A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внутриматочные средства - 790; исполь</w:t>
            </w:r>
            <w:r w:rsidRPr="00E7135A">
              <w:rPr>
                <w:rFonts w:ascii="Times New Roman" w:hAnsi="Times New Roman" w:cs="Times New Roman"/>
                <w:sz w:val="24"/>
                <w:szCs w:val="24"/>
              </w:rPr>
              <w:softHyphen/>
              <w:t>зующих гормональную конт</w:t>
            </w:r>
            <w:r w:rsidRPr="00E713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рацепцию - 1312. </w:t>
            </w:r>
            <w:r w:rsidRPr="00E7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Введено внутриматочных спиралей - 50. Проведено предабортных кон</w:t>
            </w:r>
            <w:r w:rsidRPr="00E7135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сультирований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135A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135A">
              <w:rPr>
                <w:rFonts w:ascii="Times New Roman" w:hAnsi="Times New Roman" w:cs="Times New Roman"/>
                <w:sz w:val="24"/>
                <w:szCs w:val="24"/>
              </w:rPr>
              <w:t>(количество женщин, изменивших реше</w:t>
            </w:r>
            <w:r w:rsidRPr="00E7135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послеабортного консульти</w:t>
            </w:r>
            <w:r w:rsidRPr="00E7135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и вставших на учет по беременности 32,  эффективность составила 14,5%. Анализ абортов у девочек до 14 лет вк</w:t>
            </w:r>
            <w:r w:rsidRPr="00E7135A">
              <w:rPr>
                <w:rFonts w:ascii="Times New Roman" w:hAnsi="Times New Roman" w:cs="Times New Roman"/>
                <w:sz w:val="24"/>
                <w:szCs w:val="24"/>
              </w:rPr>
              <w:softHyphen/>
              <w:t>лючительно не зарегистрирова</w:t>
            </w:r>
            <w:r w:rsidRPr="00E7135A">
              <w:rPr>
                <w:rFonts w:ascii="Times New Roman" w:hAnsi="Times New Roman" w:cs="Times New Roman"/>
                <w:sz w:val="24"/>
                <w:szCs w:val="24"/>
              </w:rPr>
              <w:softHyphen/>
              <w:t>но. Анализ абортов у девушек в возрасте 15-17 лет-</w:t>
            </w:r>
            <w:r w:rsidR="00B4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35A">
              <w:rPr>
                <w:rFonts w:ascii="Times New Roman" w:hAnsi="Times New Roman" w:cs="Times New Roman"/>
                <w:sz w:val="24"/>
                <w:szCs w:val="24"/>
              </w:rPr>
              <w:t>1 случай. Проводится санитарно-профилактическая работа среди населения: 10 лекций, 96 бесед. Напечатано наглядных материалов - 500, оформле</w:t>
            </w:r>
            <w:r w:rsidR="00544A4C">
              <w:rPr>
                <w:rFonts w:ascii="Times New Roman" w:hAnsi="Times New Roman" w:cs="Times New Roman"/>
                <w:sz w:val="24"/>
                <w:szCs w:val="24"/>
              </w:rPr>
              <w:t>но уголков здоровья - 22 ,статей</w:t>
            </w:r>
            <w:r w:rsidRPr="00E71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газету «Собеседник» - 2. Приняли участие в семинаре </w:t>
            </w:r>
            <w:r w:rsidRPr="00E7135A">
              <w:rPr>
                <w:rStyle w:val="Arial105pt"/>
                <w:rFonts w:ascii="Times New Roman" w:hAnsi="Times New Roman" w:cs="Times New Roman"/>
                <w:sz w:val="24"/>
                <w:szCs w:val="24"/>
              </w:rPr>
              <w:t>для медицинских работников первичной медико-санитарной помощи по планированию семьи.</w:t>
            </w:r>
          </w:p>
        </w:tc>
      </w:tr>
      <w:tr w:rsidR="000736E2" w:rsidRPr="004F6C15" w:rsidTr="000736E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274B00">
            <w:pPr>
              <w:pStyle w:val="a4"/>
              <w:jc w:val="both"/>
            </w:pPr>
            <w:r w:rsidRPr="004F6C15">
              <w:rPr>
                <w:color w:val="000000"/>
              </w:rPr>
              <w:t xml:space="preserve">Повышение доступности медицинской помощи для жителей сельской местности и отдаленных муниципальных образований Кетовского района. 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274B00">
            <w:pPr>
              <w:pStyle w:val="a4"/>
              <w:jc w:val="center"/>
            </w:pPr>
            <w:r w:rsidRPr="004F6C15">
              <w:t xml:space="preserve">Приоритетный национальный проект </w:t>
            </w:r>
            <w:r w:rsidR="006707DF">
              <w:t>«Здоровье» в Курганской области</w:t>
            </w:r>
          </w:p>
          <w:p w:rsidR="000736E2" w:rsidRPr="004F6C15" w:rsidRDefault="000736E2" w:rsidP="00274B00">
            <w:pPr>
              <w:pStyle w:val="a4"/>
              <w:jc w:val="center"/>
            </w:pPr>
          </w:p>
          <w:p w:rsidR="000736E2" w:rsidRPr="004F6C15" w:rsidRDefault="000736E2" w:rsidP="00274B00">
            <w:pPr>
              <w:pStyle w:val="a4"/>
              <w:jc w:val="center"/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2B4A" w:rsidRPr="00C92B4A" w:rsidRDefault="00C92B4A" w:rsidP="00C9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4A">
              <w:rPr>
                <w:rFonts w:ascii="Times New Roman" w:hAnsi="Times New Roman" w:cs="Times New Roman"/>
                <w:sz w:val="24"/>
                <w:szCs w:val="24"/>
              </w:rPr>
              <w:t>Работает выездная</w:t>
            </w:r>
            <w:r w:rsidR="002E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t>(мобильная) бригада - 1.</w:t>
            </w:r>
          </w:p>
          <w:p w:rsidR="000736E2" w:rsidRPr="004F6C15" w:rsidRDefault="000736E2" w:rsidP="00274B0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6E2" w:rsidRPr="004F6C15" w:rsidTr="000736E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274B00">
            <w:pPr>
              <w:pStyle w:val="a4"/>
              <w:jc w:val="both"/>
              <w:rPr>
                <w:color w:val="000000"/>
              </w:rPr>
            </w:pPr>
            <w:r w:rsidRPr="004F6C15">
              <w:rPr>
                <w:color w:val="000000"/>
              </w:rPr>
              <w:t xml:space="preserve">Повышение доступности и качества оказания бесплатной медицинской помощи женщинам в период беременности и родов, их новорожденным детям за счет развития семейно - ориентированных перинатальных технологий, </w:t>
            </w:r>
            <w:r w:rsidRPr="004F6C15">
              <w:rPr>
                <w:color w:val="000000"/>
              </w:rPr>
              <w:lastRenderedPageBreak/>
              <w:t xml:space="preserve">снижающих риск неблагоприятного исхода беременности и родов, укрепления материально- технического и кадрового обеспечения службы материнства и детства в соответствии со стандартами оснащения родовспомогательных  учреждений, развития  высокотехнологичной медицинской помощи женщинам в период беременности и родов и новорожденным детям. 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274B00">
            <w:pPr>
              <w:pStyle w:val="a4"/>
              <w:jc w:val="center"/>
            </w:pPr>
            <w:r w:rsidRPr="004F6C15">
              <w:lastRenderedPageBreak/>
              <w:t>Концепция демографического развития Курганской</w:t>
            </w:r>
            <w:r w:rsidR="006707DF">
              <w:t xml:space="preserve"> области на период до 2025 года</w:t>
            </w:r>
          </w:p>
          <w:p w:rsidR="000736E2" w:rsidRPr="004F6C15" w:rsidRDefault="000736E2" w:rsidP="00274B00">
            <w:pPr>
              <w:pStyle w:val="a4"/>
              <w:jc w:val="center"/>
            </w:pPr>
          </w:p>
          <w:p w:rsidR="000736E2" w:rsidRPr="004F6C15" w:rsidRDefault="000736E2" w:rsidP="00274B00">
            <w:pPr>
              <w:pStyle w:val="a4"/>
              <w:jc w:val="center"/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C92B4A" w:rsidP="00C92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4A">
              <w:rPr>
                <w:rFonts w:ascii="Times New Roman" w:hAnsi="Times New Roman" w:cs="Times New Roman"/>
                <w:sz w:val="24"/>
                <w:szCs w:val="24"/>
              </w:rPr>
              <w:t>В ГБУ «Кетовская ЦРБ» при поликлинике находится отд</w:t>
            </w:r>
            <w:r w:rsidR="002D3A17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t>: женской консультации. Обес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печенность на 10 тыс. женщин врачами 5</w:t>
            </w:r>
            <w:r w:rsidR="002E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t>(1,68), акушерками 14</w:t>
            </w:r>
            <w:r w:rsidR="002E4F69">
              <w:rPr>
                <w:rFonts w:ascii="Times New Roman" w:hAnsi="Times New Roman" w:cs="Times New Roman"/>
                <w:sz w:val="24"/>
                <w:szCs w:val="24"/>
              </w:rPr>
              <w:t xml:space="preserve"> (4,6).Структура акушерско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t xml:space="preserve">- гинекологического 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коечного фонда составляет всего 14 коек: для патологии беременных 5(3,77); гинекологические 9(6,78).Удельный вес коек для патологии беременности в общем числе акушерских коек 100%.</w:t>
            </w:r>
            <w:r w:rsidR="002E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t>Структура коек дневного пребывания при стационаре 10: патология беременности 5; ги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softHyphen/>
              <w:t>некологические 5. Койки днев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пребывания при поликли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6: патология беременности 3; гинекологические 3.</w:t>
            </w:r>
            <w:r w:rsidR="002E4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t>Ранняя явка беременных на «Д»</w:t>
            </w:r>
            <w:r w:rsidR="002D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t>учет до 12 недель составляет 289</w:t>
            </w:r>
            <w:r w:rsidR="002D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t>(86,8). Диспансеризация девушек-п</w:t>
            </w:r>
            <w:r w:rsidR="002D3A1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2D3A17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ростков (15-17 лет) подлежа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t xml:space="preserve">ло 706 , 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осмотрено 111(15,7). В г.</w:t>
            </w:r>
            <w:r w:rsidR="002D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t>Кургане открыт Областной перинатальный центр, оказывающий помощь женскому населению в период беременности и родов, их новорож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денным детям.</w:t>
            </w:r>
            <w:r w:rsidR="002D3A1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t>а счет развития семейно-ориентировочных тех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нологий, снижающих риск неб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softHyphen/>
              <w:t>лагоприятного исхода беремен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родов, укрепления материально - технического обеспе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службы материнства и </w:t>
            </w:r>
            <w:r w:rsidR="002D3A17" w:rsidRPr="00C92B4A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Pr="00C9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36E2" w:rsidRPr="004F6C15" w:rsidTr="000736E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274B00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4F6C15">
              <w:rPr>
                <w:rFonts w:eastAsia="Times New Roman"/>
                <w:kern w:val="0"/>
              </w:rPr>
              <w:t xml:space="preserve">Реализация мероприятий по формированию здорового образа жизни населения и комплексной профилактике неинфекционных </w:t>
            </w:r>
            <w:r w:rsidRPr="004F6C15">
              <w:rPr>
                <w:rFonts w:eastAsia="Times New Roman"/>
                <w:kern w:val="0"/>
              </w:rPr>
              <w:lastRenderedPageBreak/>
              <w:t>заболеваний в Кетовском районе, эффективной системы профилактики табачной, алкогольной и наркотической зависимости.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274B00">
            <w:pPr>
              <w:pStyle w:val="a4"/>
              <w:jc w:val="center"/>
            </w:pPr>
            <w:r w:rsidRPr="004F6C15">
              <w:lastRenderedPageBreak/>
              <w:t>Концепция демографического развития Курганской области на период до 2025 года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D47A04" w:rsidRDefault="00D47A04" w:rsidP="00D4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массовых мероприя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69">
              <w:rPr>
                <w:rFonts w:ascii="Times New Roman" w:hAnsi="Times New Roman" w:cs="Times New Roman"/>
                <w:sz w:val="24"/>
                <w:szCs w:val="24"/>
              </w:rPr>
              <w:t>(пропагандистско-оздорови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 xml:space="preserve">тельные акции к Всемирным тематическим дням ВОЗ) - 10, приняли участие 2564 чел. 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Противоалкогольная пропа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softHyphen/>
              <w:t>ганда: лекций - 58, бесед - 128, статьи в газету - 2, с/б-44, уголки здоровья - 36. Антиникотиновая пропаганда: лекций - 58, бесед - 128.,статьи в газету - 2, уголки здоровья - 36. Тиражировано материалов- 4250 штук.</w:t>
            </w:r>
          </w:p>
        </w:tc>
      </w:tr>
      <w:tr w:rsidR="000736E2" w:rsidRPr="004F6C15" w:rsidTr="000736E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274B00">
            <w:pPr>
              <w:pStyle w:val="a4"/>
              <w:jc w:val="both"/>
              <w:rPr>
                <w:color w:val="000000"/>
              </w:rPr>
            </w:pPr>
            <w:r w:rsidRPr="004F6C15">
              <w:rPr>
                <w:color w:val="000000"/>
              </w:rPr>
              <w:t xml:space="preserve">Сокращение уровня смертности от заболеваний сердечно-сосудистой системы за счет создания комплексной системы профилактики факторов риска, ранней диагностики с применением передовых технологий, внедрения образовательных программ, направленных на предупреждение развития указанных </w:t>
            </w:r>
            <w:r w:rsidRPr="004F6C15">
              <w:rPr>
                <w:color w:val="000000"/>
              </w:rPr>
              <w:lastRenderedPageBreak/>
              <w:t>заболеваний.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274B00">
            <w:pPr>
              <w:pStyle w:val="a4"/>
              <w:jc w:val="center"/>
            </w:pPr>
            <w:r w:rsidRPr="004F6C15">
              <w:lastRenderedPageBreak/>
              <w:t>Концепция демографического развития Курганской области на период до 2025 года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FC2D66" w:rsidRDefault="00FC2D66" w:rsidP="00FC2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66">
              <w:rPr>
                <w:rFonts w:ascii="Times New Roman" w:hAnsi="Times New Roman" w:cs="Times New Roman"/>
                <w:sz w:val="24"/>
                <w:szCs w:val="24"/>
              </w:rPr>
              <w:t>Сокращение уровня смертности в ана</w:t>
            </w:r>
            <w:r w:rsidR="004059B2">
              <w:rPr>
                <w:rFonts w:ascii="Times New Roman" w:hAnsi="Times New Roman" w:cs="Times New Roman"/>
                <w:sz w:val="24"/>
                <w:szCs w:val="24"/>
              </w:rPr>
              <w:t>лизе с 2015 годом составила 29 (</w:t>
            </w:r>
            <w:r w:rsidRPr="00FC2D66">
              <w:rPr>
                <w:rFonts w:ascii="Times New Roman" w:hAnsi="Times New Roman" w:cs="Times New Roman"/>
                <w:sz w:val="24"/>
                <w:szCs w:val="24"/>
              </w:rPr>
              <w:t xml:space="preserve">абс) сохраненных жизней. Проводится профилактическая работа по выявлению факторов риска сердечно-сосудистых заболеваний, диспансеризация определенных групп взрослого населения (запланировано - 7608, осмотрено 7608). Открыт </w:t>
            </w:r>
            <w:r w:rsidRPr="00FC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реабилитационный центр (функционирует с ноября 2015 года).</w:t>
            </w:r>
          </w:p>
        </w:tc>
      </w:tr>
      <w:tr w:rsidR="000736E2" w:rsidRPr="004F6C15" w:rsidTr="000736E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274B00">
            <w:pPr>
              <w:pStyle w:val="a4"/>
              <w:jc w:val="both"/>
            </w:pPr>
            <w:r w:rsidRPr="004F6C15">
              <w:rPr>
                <w:color w:val="000000"/>
              </w:rPr>
              <w:t xml:space="preserve">Улучшение материально-технического обеспечения учреждений здравоохранения, оказывающих помощь, в том числе экстренную, больным, страдающим сердечно - сосудистыми заболеваниями, оснащение и кадровое обеспечение учреждений здравоохранения в соответствии со стандартами, создание необходимых служб в учреждениях здравоохранения, повышение доступности высокотехнологичной медицинской помощи указанным больным, а также развитие системы </w:t>
            </w:r>
            <w:r w:rsidRPr="004F6C15">
              <w:rPr>
                <w:color w:val="000000"/>
              </w:rPr>
              <w:lastRenderedPageBreak/>
              <w:t xml:space="preserve">восстановительного лечения и реабилитации этих больных. 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274B00">
            <w:pPr>
              <w:pStyle w:val="a4"/>
              <w:jc w:val="center"/>
            </w:pPr>
            <w:r w:rsidRPr="004F6C15">
              <w:lastRenderedPageBreak/>
              <w:t>Концепция демографического развития Курганской</w:t>
            </w:r>
            <w:r w:rsidR="006707DF">
              <w:t xml:space="preserve"> области на период до 2025 года</w:t>
            </w:r>
          </w:p>
          <w:p w:rsidR="000736E2" w:rsidRPr="004F6C15" w:rsidRDefault="000736E2" w:rsidP="00274B00">
            <w:pPr>
              <w:pStyle w:val="a4"/>
              <w:jc w:val="center"/>
            </w:pPr>
          </w:p>
          <w:p w:rsidR="000736E2" w:rsidRPr="004F6C15" w:rsidRDefault="000736E2" w:rsidP="00274B00">
            <w:pPr>
              <w:pStyle w:val="a4"/>
              <w:jc w:val="center"/>
            </w:pPr>
          </w:p>
          <w:p w:rsidR="000736E2" w:rsidRPr="004F6C15" w:rsidRDefault="000736E2" w:rsidP="00274B00">
            <w:pPr>
              <w:pStyle w:val="a4"/>
              <w:jc w:val="center"/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9B2" w:rsidRPr="004059B2" w:rsidRDefault="004059B2" w:rsidP="00405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B2">
              <w:rPr>
                <w:rFonts w:ascii="Times New Roman" w:hAnsi="Times New Roman" w:cs="Times New Roman"/>
                <w:sz w:val="24"/>
                <w:szCs w:val="24"/>
              </w:rPr>
              <w:t>Открыт реабилитационный центр на 43 койки в ноябре 2015 года. В настоящее время функционируют 55 коек круглосуточног</w:t>
            </w:r>
            <w:r w:rsidR="002E4F69">
              <w:rPr>
                <w:rFonts w:ascii="Times New Roman" w:hAnsi="Times New Roman" w:cs="Times New Roman"/>
                <w:sz w:val="24"/>
                <w:szCs w:val="24"/>
              </w:rPr>
              <w:t>о стационара. В штате работают:</w:t>
            </w:r>
            <w:r w:rsidR="0021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9B2">
              <w:rPr>
                <w:rFonts w:ascii="Times New Roman" w:hAnsi="Times New Roman" w:cs="Times New Roman"/>
                <w:sz w:val="24"/>
                <w:szCs w:val="24"/>
              </w:rPr>
              <w:t>врачи-реабилитологи, логопеды, инструктора ЛФК, методисты, массажисты и т.д. Материально-технически</w:t>
            </w:r>
            <w:r w:rsidR="00BA6D6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59B2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 обеспечен всем необходимым.</w:t>
            </w:r>
          </w:p>
          <w:p w:rsidR="000736E2" w:rsidRPr="004059B2" w:rsidRDefault="000736E2" w:rsidP="00405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6E2" w:rsidRPr="004F6C15" w:rsidTr="000736E2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274B00">
            <w:pPr>
              <w:pStyle w:val="a4"/>
              <w:jc w:val="both"/>
              <w:rPr>
                <w:color w:val="000000"/>
              </w:rPr>
            </w:pPr>
            <w:r w:rsidRPr="004F6C15">
              <w:rPr>
                <w:color w:val="000000"/>
              </w:rPr>
              <w:t>Оказание материальной помощи на улучшение питания малоимущим семьям, воспитывающим восемь и более несовершеннолетних детей.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274B00">
            <w:pPr>
              <w:pStyle w:val="a4"/>
              <w:jc w:val="center"/>
            </w:pPr>
            <w:r w:rsidRPr="004F6C15">
              <w:t>Государственная программа Курганской области в сфере социальной защиты населения на 2014-2019 годы»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36E2" w:rsidRPr="004F6C15" w:rsidRDefault="000736E2" w:rsidP="00736F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043A" w:rsidRPr="00DB043A" w:rsidRDefault="00DB043A" w:rsidP="0021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Закона Курганской области от 02.07.2015 года № 71 «О государственной социальной помощи в Курганской области»  </w:t>
            </w:r>
          </w:p>
          <w:p w:rsidR="000736E2" w:rsidRPr="00DB043A" w:rsidRDefault="00DB043A" w:rsidP="0021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-помощь на улучшение питания малоимущим семьям, воспитывающим восемь и более несовершеннолетних детей, в размере 3000-5000руб. (на основе социального контракта) оказана 4 семьям на общую сумму 123,4 тыс.</w:t>
            </w:r>
            <w:r w:rsidR="0086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43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736FE0" w:rsidRPr="00736FE0" w:rsidRDefault="00736FE0" w:rsidP="00736FE0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</w:rPr>
      </w:pPr>
    </w:p>
    <w:p w:rsidR="009465DF" w:rsidRPr="00F451A4" w:rsidRDefault="009465DF" w:rsidP="009465DF">
      <w:pPr>
        <w:pStyle w:val="a4"/>
        <w:numPr>
          <w:ilvl w:val="0"/>
          <w:numId w:val="2"/>
        </w:numPr>
        <w:jc w:val="both"/>
        <w:rPr>
          <w:b/>
        </w:rPr>
      </w:pPr>
      <w:r w:rsidRPr="00F451A4">
        <w:rPr>
          <w:b/>
        </w:rPr>
        <w:t>Рынок труда. Повышение уровня жизни населения</w:t>
      </w:r>
    </w:p>
    <w:p w:rsidR="009465DF" w:rsidRPr="00F451A4" w:rsidRDefault="009465DF" w:rsidP="009465DF">
      <w:pPr>
        <w:pStyle w:val="a4"/>
        <w:jc w:val="both"/>
        <w:rPr>
          <w:b/>
        </w:rPr>
      </w:pPr>
    </w:p>
    <w:p w:rsidR="009465DF" w:rsidRDefault="009465DF" w:rsidP="009465DF">
      <w:pPr>
        <w:pStyle w:val="a4"/>
        <w:jc w:val="both"/>
      </w:pPr>
      <w:r w:rsidRPr="00F451A4">
        <w:rPr>
          <w:b/>
        </w:rPr>
        <w:t xml:space="preserve">Задачи: </w:t>
      </w:r>
      <w:r w:rsidRPr="00F451A4">
        <w:rPr>
          <w:color w:val="000000"/>
        </w:rPr>
        <w:t xml:space="preserve">Содействие в трудоустройстве граждан, ищущих работу, в том числе граждан, испытывающих трудности в поиске работы, разработка и реализация мер, направленных на повышение уровня заработной платы, предоставление социальных гарантий работникам </w:t>
      </w:r>
      <w:r w:rsidRPr="00F451A4">
        <w:rPr>
          <w:color w:val="000000"/>
        </w:rPr>
        <w:lastRenderedPageBreak/>
        <w:t xml:space="preserve">организаций через коллективные договоры, </w:t>
      </w:r>
      <w:r w:rsidRPr="00F451A4">
        <w:t>снижение травматизма и профессиональных заболеваний, с</w:t>
      </w:r>
      <w:r>
        <w:t>оздание безопасных условий труда. Содействие развитию партнёрства.</w:t>
      </w:r>
    </w:p>
    <w:p w:rsidR="003E2F40" w:rsidRDefault="003E2F40" w:rsidP="009465DF">
      <w:pPr>
        <w:pStyle w:val="a4"/>
        <w:jc w:val="both"/>
      </w:pPr>
    </w:p>
    <w:p w:rsidR="003E2F40" w:rsidRPr="00A57238" w:rsidRDefault="003E2F40" w:rsidP="009465DF">
      <w:pPr>
        <w:pStyle w:val="a4"/>
        <w:jc w:val="both"/>
        <w:rPr>
          <w:b/>
        </w:rPr>
      </w:pPr>
      <w:r w:rsidRPr="00A57238">
        <w:rPr>
          <w:b/>
        </w:rPr>
        <w:t>Целевый показатели:</w:t>
      </w:r>
    </w:p>
    <w:p w:rsidR="003E2F40" w:rsidRPr="00075D50" w:rsidRDefault="003E2F40" w:rsidP="009465DF">
      <w:pPr>
        <w:pStyle w:val="a4"/>
        <w:jc w:val="both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"/>
        <w:gridCol w:w="3524"/>
        <w:gridCol w:w="1610"/>
        <w:gridCol w:w="2052"/>
        <w:gridCol w:w="1905"/>
        <w:gridCol w:w="2346"/>
        <w:gridCol w:w="2788"/>
      </w:tblGrid>
      <w:tr w:rsidR="003E2F40" w:rsidRPr="00E40224" w:rsidTr="003E2F40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E40224" w:rsidRDefault="003E2F40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E4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E40224" w:rsidRDefault="003E2F40" w:rsidP="008A7C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E40224" w:rsidRDefault="003E2F40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E40224" w:rsidRDefault="003E2F40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Значение целевых показателей </w:t>
            </w:r>
          </w:p>
        </w:tc>
        <w:tc>
          <w:tcPr>
            <w:tcW w:w="9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E40224" w:rsidRDefault="003E2F40" w:rsidP="008A7C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E2F40" w:rsidRPr="00E40224" w:rsidTr="003E2F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F40" w:rsidRPr="00E40224" w:rsidRDefault="003E2F40" w:rsidP="002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F40" w:rsidRPr="00E40224" w:rsidRDefault="003E2F40" w:rsidP="008A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F40" w:rsidRPr="00E40224" w:rsidRDefault="003E2F40" w:rsidP="002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E40224" w:rsidRDefault="003E2F40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E40224" w:rsidRDefault="003E2F40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E40224" w:rsidRDefault="003E2F40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F40" w:rsidRPr="00E40224" w:rsidRDefault="003E2F40" w:rsidP="008A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D4" w:rsidRPr="00E40224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E40224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02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F451A4" w:rsidRDefault="00A016D4" w:rsidP="008A7C55">
            <w:pPr>
              <w:pStyle w:val="a4"/>
              <w:jc w:val="both"/>
            </w:pPr>
            <w:r w:rsidRPr="00F451A4">
              <w:t>Уровень общей безработицы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F451A4" w:rsidRDefault="00A016D4" w:rsidP="002E0C14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6570AF" w:rsidRDefault="00A016D4" w:rsidP="002E0C14">
            <w:pPr>
              <w:pStyle w:val="a4"/>
              <w:jc w:val="center"/>
              <w:rPr>
                <w:color w:val="000000" w:themeColor="text1"/>
              </w:rPr>
            </w:pPr>
            <w:r w:rsidRPr="006570AF">
              <w:rPr>
                <w:color w:val="000000" w:themeColor="text1"/>
              </w:rPr>
              <w:t>19,7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E40224" w:rsidRDefault="00A016D4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E40224" w:rsidRDefault="00A016D4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F451A4" w:rsidRDefault="00A016D4" w:rsidP="008A7C55">
            <w:pPr>
              <w:pStyle w:val="a4"/>
              <w:jc w:val="both"/>
            </w:pPr>
            <w:r w:rsidRPr="00F451A4">
              <w:t>Отдел экономики, торговли, труда и инвестиций Администрации Кетовского района;</w:t>
            </w:r>
          </w:p>
          <w:p w:rsidR="00A016D4" w:rsidRPr="00F451A4" w:rsidRDefault="00A016D4" w:rsidP="008A7C55">
            <w:pPr>
              <w:pStyle w:val="a4"/>
              <w:jc w:val="both"/>
            </w:pPr>
            <w:r w:rsidRPr="00F451A4">
              <w:t>ГКУ ЦЗН г.</w:t>
            </w:r>
            <w:r>
              <w:t xml:space="preserve"> </w:t>
            </w:r>
            <w:r w:rsidRPr="00F451A4">
              <w:t>Кургана (по согласованию).</w:t>
            </w:r>
          </w:p>
        </w:tc>
      </w:tr>
      <w:tr w:rsidR="00A016D4" w:rsidRPr="00E40224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E40224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F451A4" w:rsidRDefault="00A016D4" w:rsidP="008A7C55">
            <w:pPr>
              <w:pStyle w:val="a4"/>
              <w:jc w:val="both"/>
            </w:pPr>
            <w:r w:rsidRPr="00F451A4">
              <w:t>Уровень регистрируемой безработицы на конец года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F451A4" w:rsidRDefault="00A016D4" w:rsidP="002E0C14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F451A4" w:rsidRDefault="00A016D4" w:rsidP="002E0C14">
            <w:pPr>
              <w:pStyle w:val="a4"/>
              <w:jc w:val="center"/>
            </w:pPr>
            <w:r w:rsidRPr="00F451A4">
              <w:t>1,98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E40224" w:rsidRDefault="00A016D4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E40224" w:rsidRDefault="00A016D4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F451A4" w:rsidRDefault="00A016D4" w:rsidP="008A7C55">
            <w:pPr>
              <w:pStyle w:val="a4"/>
              <w:jc w:val="both"/>
            </w:pPr>
            <w:r w:rsidRPr="00F451A4">
              <w:t>Отдел экономики, торговли, труда и инвестиций Администрации Кетовского района;</w:t>
            </w:r>
          </w:p>
          <w:p w:rsidR="00A016D4" w:rsidRPr="00F451A4" w:rsidRDefault="00A016D4" w:rsidP="008A7C55">
            <w:pPr>
              <w:pStyle w:val="a4"/>
              <w:jc w:val="both"/>
            </w:pPr>
            <w:r w:rsidRPr="00F451A4">
              <w:t>ГКУ ЦЗН г. Кургана (по согласованию).</w:t>
            </w:r>
          </w:p>
        </w:tc>
      </w:tr>
      <w:tr w:rsidR="00A016D4" w:rsidRPr="00E40224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E40224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2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F451A4" w:rsidRDefault="00A016D4" w:rsidP="008A7C55">
            <w:pPr>
              <w:pStyle w:val="a4"/>
              <w:jc w:val="both"/>
            </w:pPr>
            <w:r w:rsidRPr="00F451A4">
              <w:rPr>
                <w:color w:val="000000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F451A4" w:rsidRDefault="00A016D4" w:rsidP="002E0C14">
            <w:pPr>
              <w:pStyle w:val="a4"/>
              <w:jc w:val="center"/>
            </w:pPr>
            <w:r w:rsidRPr="00F451A4">
              <w:t>чел.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F451A4" w:rsidRDefault="00A016D4" w:rsidP="002E0C14">
            <w:pPr>
              <w:pStyle w:val="a4"/>
              <w:jc w:val="center"/>
            </w:pPr>
            <w:r w:rsidRPr="00F451A4">
              <w:t>445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E40224" w:rsidRDefault="00A016D4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E40224" w:rsidRDefault="00A016D4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16D4" w:rsidRPr="00F451A4" w:rsidRDefault="00A016D4" w:rsidP="008A7C55">
            <w:pPr>
              <w:pStyle w:val="a4"/>
              <w:jc w:val="both"/>
            </w:pPr>
            <w:r w:rsidRPr="00F451A4">
              <w:t>Отдел экономики, торговли, труда и инвестиций Администрации Кетовского района;</w:t>
            </w:r>
          </w:p>
          <w:p w:rsidR="00A016D4" w:rsidRPr="00F451A4" w:rsidRDefault="00A016D4" w:rsidP="008A7C55">
            <w:pPr>
              <w:pStyle w:val="a4"/>
              <w:jc w:val="both"/>
            </w:pPr>
            <w:r w:rsidRPr="00F451A4">
              <w:t>ГКУ ЦЗН г. Кургана (по согласованию).</w:t>
            </w:r>
          </w:p>
        </w:tc>
      </w:tr>
      <w:tr w:rsidR="00A016D4" w:rsidRPr="00E40224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E40224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8A7C55">
            <w:pPr>
              <w:pStyle w:val="a4"/>
              <w:jc w:val="both"/>
            </w:pPr>
            <w:r w:rsidRPr="00F451A4">
              <w:rPr>
                <w:color w:val="000000"/>
              </w:rPr>
              <w:t xml:space="preserve">Создание новых постоянных </w:t>
            </w:r>
            <w:r w:rsidRPr="00F451A4">
              <w:rPr>
                <w:color w:val="000000"/>
              </w:rPr>
              <w:lastRenderedPageBreak/>
              <w:t>рабочих мест</w:t>
            </w:r>
          </w:p>
          <w:p w:rsidR="00A016D4" w:rsidRPr="00F451A4" w:rsidRDefault="00A016D4" w:rsidP="008A7C55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2E0C14">
            <w:pPr>
              <w:pStyle w:val="a4"/>
              <w:jc w:val="center"/>
            </w:pPr>
            <w:r w:rsidRPr="00F451A4">
              <w:lastRenderedPageBreak/>
              <w:t>ед.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2E0C14">
            <w:pPr>
              <w:pStyle w:val="a4"/>
              <w:jc w:val="center"/>
            </w:pPr>
            <w:r w:rsidRPr="00F451A4">
              <w:t>300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E40224" w:rsidRDefault="00A016D4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E40224" w:rsidRDefault="00A016D4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8A7C55">
            <w:pPr>
              <w:pStyle w:val="a4"/>
              <w:jc w:val="both"/>
            </w:pPr>
            <w:r w:rsidRPr="00F451A4">
              <w:t xml:space="preserve">Отдел экономики, </w:t>
            </w:r>
            <w:r w:rsidRPr="00F451A4">
              <w:lastRenderedPageBreak/>
              <w:t>торговли, труда и инвестиций Администрации Кетовского района.</w:t>
            </w:r>
          </w:p>
        </w:tc>
      </w:tr>
      <w:tr w:rsidR="00A016D4" w:rsidRPr="00E40224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E40224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8A7C55">
            <w:pPr>
              <w:pStyle w:val="a4"/>
              <w:jc w:val="both"/>
            </w:pPr>
            <w:r w:rsidRPr="00F451A4">
              <w:rPr>
                <w:color w:val="000000"/>
              </w:rPr>
              <w:t>В том числе в сфере малого и среднего предпринимательства</w:t>
            </w:r>
          </w:p>
          <w:p w:rsidR="00A016D4" w:rsidRPr="00F451A4" w:rsidRDefault="00A016D4" w:rsidP="008A7C55">
            <w:pPr>
              <w:pStyle w:val="a4"/>
              <w:jc w:val="both"/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2E0C14">
            <w:pPr>
              <w:pStyle w:val="a4"/>
              <w:jc w:val="center"/>
            </w:pPr>
            <w:r w:rsidRPr="00F451A4">
              <w:t>ед.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2E0C14">
            <w:pPr>
              <w:pStyle w:val="a4"/>
              <w:jc w:val="center"/>
            </w:pPr>
            <w:r w:rsidRPr="00F451A4">
              <w:t>290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E40224" w:rsidRDefault="00A016D4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E40224" w:rsidRDefault="00222AEB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8A7C55">
            <w:pPr>
              <w:pStyle w:val="a4"/>
              <w:jc w:val="both"/>
            </w:pPr>
            <w:r w:rsidRPr="00F451A4">
              <w:t>Отдел экономики, торговли, труда и инвестиций Администрации Кетовского района.</w:t>
            </w:r>
          </w:p>
        </w:tc>
      </w:tr>
      <w:tr w:rsidR="00A016D4" w:rsidRPr="00E40224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E40224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070B61" w:rsidRDefault="00A016D4" w:rsidP="008A7C55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Рост реальной заработной платы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2E0C14">
            <w:pPr>
              <w:pStyle w:val="a4"/>
              <w:jc w:val="center"/>
            </w:pPr>
            <w:r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2E0C14">
            <w:pPr>
              <w:pStyle w:val="a4"/>
              <w:jc w:val="center"/>
            </w:pPr>
            <w:r>
              <w:t>97,67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D167DD" w:rsidRDefault="00D167DD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96,4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E40224" w:rsidRDefault="00D167DD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8A7C55">
            <w:pPr>
              <w:pStyle w:val="a4"/>
              <w:jc w:val="both"/>
            </w:pPr>
            <w:r>
              <w:t>Администрация Кетовского района</w:t>
            </w:r>
          </w:p>
        </w:tc>
      </w:tr>
      <w:tr w:rsidR="00A016D4" w:rsidRPr="00E40224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E40224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8A7C55">
            <w:pPr>
              <w:pStyle w:val="a4"/>
              <w:jc w:val="both"/>
            </w:pPr>
            <w:r w:rsidRPr="00F451A4"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2E0C14">
            <w:pPr>
              <w:pStyle w:val="a4"/>
              <w:jc w:val="center"/>
            </w:pPr>
            <w:r w:rsidRPr="00F451A4">
              <w:t>человек в расчете на 1 тысячу работающих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2E0C14">
            <w:pPr>
              <w:pStyle w:val="a4"/>
              <w:jc w:val="center"/>
            </w:pPr>
            <w:r w:rsidRPr="00F451A4">
              <w:t>1,15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A016D4" w:rsidRDefault="00A016D4" w:rsidP="002E0C14">
            <w:pPr>
              <w:pStyle w:val="3"/>
              <w:rPr>
                <w:szCs w:val="24"/>
              </w:rPr>
            </w:pPr>
            <w:r w:rsidRPr="00A016D4">
              <w:rPr>
                <w:szCs w:val="24"/>
              </w:rPr>
              <w:t>0,64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E40224" w:rsidRDefault="00D962FA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8A7C55">
            <w:pPr>
              <w:pStyle w:val="a4"/>
              <w:jc w:val="both"/>
            </w:pPr>
            <w:r w:rsidRPr="00F451A4">
              <w:t>Ведущий специалист по ОТ и ТБ.</w:t>
            </w:r>
          </w:p>
        </w:tc>
      </w:tr>
      <w:tr w:rsidR="00A016D4" w:rsidRPr="00E40224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E40224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8A7C55">
            <w:pPr>
              <w:pStyle w:val="a4"/>
              <w:jc w:val="both"/>
            </w:pPr>
            <w:r w:rsidRPr="00F451A4">
              <w:t>Численность пострадавших в результате несчастных случаев на производстве со смертельным исходом в расчете на 1 тысячу работающих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2E0C14">
            <w:pPr>
              <w:pStyle w:val="a4"/>
              <w:jc w:val="center"/>
            </w:pPr>
            <w:r w:rsidRPr="00F451A4">
              <w:t>человек в расчете на 1 тысячу работающих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2E0C14">
            <w:pPr>
              <w:pStyle w:val="a4"/>
              <w:jc w:val="center"/>
            </w:pPr>
            <w:r w:rsidRPr="00F451A4">
              <w:t>0,084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A016D4" w:rsidRDefault="00A016D4" w:rsidP="002E0C14">
            <w:pPr>
              <w:pStyle w:val="3"/>
              <w:rPr>
                <w:szCs w:val="24"/>
              </w:rPr>
            </w:pPr>
            <w:r w:rsidRPr="00A016D4">
              <w:rPr>
                <w:szCs w:val="24"/>
              </w:rPr>
              <w:t>0,13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E40224" w:rsidRDefault="00D962FA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8A7C55">
            <w:pPr>
              <w:pStyle w:val="a4"/>
              <w:jc w:val="both"/>
            </w:pPr>
            <w:r w:rsidRPr="00F451A4">
              <w:t>Ведущий специалист по ОТ и ТБ.</w:t>
            </w:r>
          </w:p>
        </w:tc>
      </w:tr>
      <w:tr w:rsidR="00A016D4" w:rsidRPr="00E40224" w:rsidTr="003E2F4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E40224" w:rsidRDefault="00A016D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8A7C55">
            <w:pPr>
              <w:pStyle w:val="a4"/>
              <w:jc w:val="both"/>
            </w:pPr>
            <w:r w:rsidRPr="00F451A4">
              <w:t>Удельный вес работников, занятых на рабочих местах, в отношении которых проведена специальная оценка условий труда, от общего количества работников организаций и предприятий всех форм собственности Кетовского района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2E0C14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2E0C14">
            <w:pPr>
              <w:pStyle w:val="a4"/>
              <w:jc w:val="center"/>
            </w:pPr>
            <w:r w:rsidRPr="00F451A4">
              <w:t>40,5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A016D4" w:rsidRDefault="00A016D4" w:rsidP="002E0C14">
            <w:pPr>
              <w:pStyle w:val="3"/>
              <w:rPr>
                <w:szCs w:val="24"/>
              </w:rPr>
            </w:pPr>
            <w:r w:rsidRPr="00A016D4">
              <w:rPr>
                <w:szCs w:val="24"/>
              </w:rPr>
              <w:t>41,6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E40224" w:rsidRDefault="00D962FA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6D4" w:rsidRPr="00F451A4" w:rsidRDefault="00A016D4" w:rsidP="008A7C55">
            <w:pPr>
              <w:pStyle w:val="a4"/>
              <w:jc w:val="both"/>
            </w:pPr>
            <w:r w:rsidRPr="00F451A4">
              <w:t>Ведущий специалист по ОТ и ТБ.</w:t>
            </w:r>
          </w:p>
        </w:tc>
      </w:tr>
    </w:tbl>
    <w:p w:rsidR="00B82C2F" w:rsidRPr="00A57238" w:rsidRDefault="00B82C2F">
      <w:pPr>
        <w:rPr>
          <w:rFonts w:ascii="Times New Roman" w:hAnsi="Times New Roman" w:cs="Times New Roman"/>
          <w:b/>
          <w:sz w:val="24"/>
          <w:szCs w:val="24"/>
        </w:rPr>
      </w:pPr>
      <w:r w:rsidRPr="00A57238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реализации стратегических направлений и достижению целевых показателей:</w:t>
      </w:r>
    </w:p>
    <w:tbl>
      <w:tblPr>
        <w:tblW w:w="1494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"/>
        <w:gridCol w:w="3277"/>
        <w:gridCol w:w="2160"/>
        <w:gridCol w:w="1080"/>
        <w:gridCol w:w="1080"/>
        <w:gridCol w:w="1080"/>
        <w:gridCol w:w="1080"/>
        <w:gridCol w:w="1080"/>
        <w:gridCol w:w="3600"/>
      </w:tblGrid>
      <w:tr w:rsidR="00C32A91" w:rsidRPr="00F4227E" w:rsidTr="00F4227E">
        <w:trPr>
          <w:trHeight w:val="233"/>
        </w:trPr>
        <w:tc>
          <w:tcPr>
            <w:tcW w:w="503" w:type="dxa"/>
            <w:vMerge w:val="restart"/>
          </w:tcPr>
          <w:p w:rsidR="00C32A91" w:rsidRPr="00F4227E" w:rsidRDefault="00C32A91" w:rsidP="002E0C14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F4227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277" w:type="dxa"/>
            <w:vMerge w:val="restart"/>
          </w:tcPr>
          <w:p w:rsidR="00C32A91" w:rsidRPr="00F4227E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F4227E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160" w:type="dxa"/>
            <w:vMerge w:val="restart"/>
          </w:tcPr>
          <w:p w:rsidR="00C32A91" w:rsidRPr="00F4227E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F4227E">
              <w:rPr>
                <w:rFonts w:ascii="Times New Roman" w:hAnsi="Times New Roman"/>
                <w:sz w:val="24"/>
              </w:rPr>
              <w:t xml:space="preserve">Наименование  государственной, муниципальной программы, в которой закреплено мероприятие </w:t>
            </w:r>
          </w:p>
        </w:tc>
        <w:tc>
          <w:tcPr>
            <w:tcW w:w="5400" w:type="dxa"/>
            <w:gridSpan w:val="5"/>
          </w:tcPr>
          <w:p w:rsidR="00C32A91" w:rsidRPr="00F4227E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F4227E">
              <w:rPr>
                <w:rFonts w:ascii="Times New Roman" w:hAnsi="Times New Roman"/>
                <w:sz w:val="24"/>
              </w:rPr>
              <w:t>Объемы и источники финансирования (тыс. руб.)</w:t>
            </w:r>
          </w:p>
        </w:tc>
        <w:tc>
          <w:tcPr>
            <w:tcW w:w="3600" w:type="dxa"/>
            <w:vMerge w:val="restart"/>
          </w:tcPr>
          <w:p w:rsidR="00C32A91" w:rsidRPr="00F4227E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F4227E">
              <w:rPr>
                <w:rFonts w:ascii="Times New Roman" w:hAnsi="Times New Roman"/>
                <w:sz w:val="24"/>
              </w:rPr>
              <w:t>Результат реализации мероприятия</w:t>
            </w:r>
          </w:p>
        </w:tc>
      </w:tr>
      <w:tr w:rsidR="00C32A91" w:rsidRPr="00F4227E" w:rsidTr="00F4227E">
        <w:trPr>
          <w:trHeight w:val="900"/>
        </w:trPr>
        <w:tc>
          <w:tcPr>
            <w:tcW w:w="503" w:type="dxa"/>
            <w:vMerge/>
          </w:tcPr>
          <w:p w:rsidR="00C32A91" w:rsidRPr="00F4227E" w:rsidRDefault="00C32A91" w:rsidP="002E0C14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77" w:type="dxa"/>
            <w:vMerge/>
          </w:tcPr>
          <w:p w:rsidR="00C32A91" w:rsidRPr="00F4227E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vMerge/>
          </w:tcPr>
          <w:p w:rsidR="00C32A91" w:rsidRPr="00F4227E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C32A91" w:rsidRPr="00F4227E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F4227E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80" w:type="dxa"/>
          </w:tcPr>
          <w:p w:rsidR="00C32A91" w:rsidRPr="00F4227E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F4227E">
              <w:rPr>
                <w:rFonts w:ascii="Times New Roman" w:hAnsi="Times New Roman"/>
                <w:sz w:val="24"/>
              </w:rPr>
              <w:t>федераль-</w:t>
            </w:r>
          </w:p>
          <w:p w:rsidR="00C32A91" w:rsidRPr="00F4227E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F4227E">
              <w:rPr>
                <w:rFonts w:ascii="Times New Roman" w:hAnsi="Times New Roman"/>
                <w:sz w:val="24"/>
              </w:rPr>
              <w:t>ный бюджет</w:t>
            </w:r>
          </w:p>
        </w:tc>
        <w:tc>
          <w:tcPr>
            <w:tcW w:w="1080" w:type="dxa"/>
          </w:tcPr>
          <w:p w:rsidR="00C32A91" w:rsidRPr="00F4227E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F4227E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080" w:type="dxa"/>
          </w:tcPr>
          <w:p w:rsidR="00C32A91" w:rsidRPr="00F4227E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F4227E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080" w:type="dxa"/>
          </w:tcPr>
          <w:p w:rsidR="00C32A91" w:rsidRPr="00F4227E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F4227E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3600" w:type="dxa"/>
            <w:vMerge/>
          </w:tcPr>
          <w:p w:rsidR="00C32A91" w:rsidRPr="00F4227E" w:rsidRDefault="00C32A91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22F99" w:rsidRPr="00F4227E" w:rsidTr="002E0C14">
        <w:trPr>
          <w:trHeight w:val="233"/>
        </w:trPr>
        <w:tc>
          <w:tcPr>
            <w:tcW w:w="503" w:type="dxa"/>
          </w:tcPr>
          <w:p w:rsidR="00822F99" w:rsidRPr="00F451A4" w:rsidRDefault="00822F99" w:rsidP="002E0C14">
            <w:pPr>
              <w:pStyle w:val="a4"/>
              <w:jc w:val="center"/>
            </w:pPr>
            <w:r w:rsidRPr="00F451A4">
              <w:t>1.</w:t>
            </w:r>
          </w:p>
        </w:tc>
        <w:tc>
          <w:tcPr>
            <w:tcW w:w="3277" w:type="dxa"/>
          </w:tcPr>
          <w:p w:rsidR="00822F99" w:rsidRPr="00F451A4" w:rsidRDefault="00822F99" w:rsidP="002E0C14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F451A4">
              <w:rPr>
                <w:rFonts w:eastAsia="Times New Roman"/>
                <w:kern w:val="0"/>
              </w:rPr>
              <w:t>Мониторинг ситуации на рынке труда Кетовского района.</w:t>
            </w:r>
          </w:p>
        </w:tc>
        <w:tc>
          <w:tcPr>
            <w:tcW w:w="2160" w:type="dxa"/>
          </w:tcPr>
          <w:p w:rsidR="00822F99" w:rsidRPr="00F451A4" w:rsidRDefault="00822F99" w:rsidP="00822F99">
            <w:pPr>
              <w:pStyle w:val="a4"/>
              <w:jc w:val="center"/>
            </w:pPr>
            <w:r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  <w:p w:rsidR="00822F99" w:rsidRPr="003A7F7F" w:rsidRDefault="00822F99" w:rsidP="00822F99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B27C8A" w:rsidRPr="00F34D82" w:rsidRDefault="00B27C8A" w:rsidP="00B27C8A">
            <w:pPr>
              <w:pStyle w:val="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8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регистрируемой безработицы</w:t>
            </w:r>
            <w:r w:rsidRPr="00F34D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4D82">
              <w:rPr>
                <w:rFonts w:ascii="Times New Roman" w:eastAsia="Times New Roman" w:hAnsi="Times New Roman" w:cs="Times New Roman"/>
                <w:sz w:val="24"/>
                <w:szCs w:val="24"/>
              </w:rPr>
              <w:t>в Кетовском районе составляет 1,67% от экономически активного населения, что на 0,27% меньше, чем на 01.01.2016 г.</w:t>
            </w:r>
          </w:p>
          <w:p w:rsidR="00B27C8A" w:rsidRPr="00F34D82" w:rsidRDefault="00B27C8A" w:rsidP="00B27C8A">
            <w:pPr>
              <w:pStyle w:val="2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01.01.2017 г. на учете в службе занятости состояло 406 граждан, ищущих работу, из них 380 – в качестве безработных, что на 13,6% меньше, чем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2016 года.</w:t>
            </w:r>
          </w:p>
          <w:p w:rsidR="00822F99" w:rsidRPr="00F4227E" w:rsidRDefault="00B27C8A" w:rsidP="00B27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4D82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напряженности на рынке труда, показывающий сколько человек, ищущих работу, претендует на 1 вакансию, на 01.01.2017 г. составил 1,86 (на 01.01.2016 г. – 3,22).</w:t>
            </w:r>
          </w:p>
        </w:tc>
      </w:tr>
      <w:tr w:rsidR="00822F99" w:rsidRPr="00F4227E" w:rsidTr="002E0C14">
        <w:trPr>
          <w:trHeight w:val="233"/>
        </w:trPr>
        <w:tc>
          <w:tcPr>
            <w:tcW w:w="503" w:type="dxa"/>
          </w:tcPr>
          <w:p w:rsidR="00822F99" w:rsidRPr="00F451A4" w:rsidRDefault="00822F99" w:rsidP="002E0C14">
            <w:pPr>
              <w:pStyle w:val="a4"/>
              <w:jc w:val="center"/>
            </w:pPr>
            <w:r w:rsidRPr="00F451A4">
              <w:t>2.</w:t>
            </w:r>
          </w:p>
        </w:tc>
        <w:tc>
          <w:tcPr>
            <w:tcW w:w="3277" w:type="dxa"/>
          </w:tcPr>
          <w:p w:rsidR="00822F99" w:rsidRPr="00F451A4" w:rsidRDefault="00822F99" w:rsidP="002E0C14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F451A4">
              <w:rPr>
                <w:rFonts w:eastAsia="Times New Roman"/>
                <w:kern w:val="0"/>
              </w:rPr>
              <w:t>Разработка прогноза баланса трудовых ресурсов на основе анализа</w:t>
            </w:r>
          </w:p>
          <w:p w:rsidR="00822F99" w:rsidRPr="00F451A4" w:rsidRDefault="00822F99" w:rsidP="002E0C14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F451A4">
              <w:rPr>
                <w:rFonts w:eastAsia="Times New Roman"/>
                <w:kern w:val="0"/>
              </w:rPr>
              <w:t>ситуации на рынке труда в Кетовском районе на среднесрочную перспективу.</w:t>
            </w:r>
          </w:p>
        </w:tc>
        <w:tc>
          <w:tcPr>
            <w:tcW w:w="2160" w:type="dxa"/>
          </w:tcPr>
          <w:p w:rsidR="00822F99" w:rsidRPr="00F451A4" w:rsidRDefault="00822F99" w:rsidP="00B51F59">
            <w:pPr>
              <w:pStyle w:val="a4"/>
              <w:jc w:val="center"/>
              <w:rPr>
                <w:color w:val="000000"/>
              </w:rPr>
            </w:pPr>
            <w:r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 xml:space="preserve">муниципального </w:t>
            </w:r>
            <w:r w:rsidRPr="00F451A4">
              <w:rPr>
                <w:color w:val="000000"/>
              </w:rPr>
              <w:lastRenderedPageBreak/>
              <w:t>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822F99" w:rsidRPr="00F4227E" w:rsidRDefault="00F57827" w:rsidP="00A26C2A">
            <w:pPr>
              <w:pStyle w:val="ae"/>
              <w:jc w:val="both"/>
            </w:pPr>
            <w:r w:rsidRPr="002162CE">
              <w:rPr>
                <w:b w:val="0"/>
              </w:rPr>
              <w:t xml:space="preserve">В 2016 году </w:t>
            </w:r>
            <w:r w:rsidR="00DF37E3" w:rsidRPr="002162CE">
              <w:rPr>
                <w:b w:val="0"/>
              </w:rPr>
              <w:t xml:space="preserve">на основе анализа ситуации на рынке труда в Кетовском районе </w:t>
            </w:r>
            <w:r w:rsidRPr="002162CE">
              <w:rPr>
                <w:b w:val="0"/>
              </w:rPr>
              <w:t>был разработан прогноз баланса трудовых ресурсов</w:t>
            </w:r>
            <w:r w:rsidR="00FC40DD" w:rsidRPr="002162CE">
              <w:rPr>
                <w:b w:val="0"/>
              </w:rPr>
              <w:t xml:space="preserve"> на плановый 2017-2019 годы</w:t>
            </w:r>
            <w:r w:rsidR="002162CE" w:rsidRPr="002162CE">
              <w:rPr>
                <w:b w:val="0"/>
              </w:rPr>
              <w:t xml:space="preserve">. Наибольшая </w:t>
            </w:r>
            <w:r w:rsidR="002162CE" w:rsidRPr="002162CE">
              <w:rPr>
                <w:b w:val="0"/>
              </w:rPr>
              <w:lastRenderedPageBreak/>
              <w:t xml:space="preserve">динамика населения, занятого в экономике, на плановый период 2017-2019 гг. ожидается в следующих отраслях: </w:t>
            </w:r>
            <w:r w:rsidR="00A26C2A">
              <w:rPr>
                <w:b w:val="0"/>
              </w:rPr>
              <w:t>о</w:t>
            </w:r>
            <w:r w:rsidR="002162CE" w:rsidRPr="002162CE">
              <w:rPr>
                <w:b w:val="0"/>
              </w:rPr>
              <w:t>бразование,  государственное управление и обеспечение военной безопасности, социальное страхование, здравоохранение и предоставление социальных услуг, сельское хозяйство, охота и лесное хозяйство, оптовая и розничная торговля; ремонт автотранспортных средств, мотоциклов, бытовых изделий и предметов личного пользования.</w:t>
            </w:r>
          </w:p>
        </w:tc>
      </w:tr>
      <w:tr w:rsidR="00822F99" w:rsidRPr="00F4227E" w:rsidTr="002E0C14">
        <w:trPr>
          <w:trHeight w:val="233"/>
        </w:trPr>
        <w:tc>
          <w:tcPr>
            <w:tcW w:w="503" w:type="dxa"/>
          </w:tcPr>
          <w:p w:rsidR="00822F99" w:rsidRPr="00F451A4" w:rsidRDefault="00822F99" w:rsidP="002E0C14">
            <w:pPr>
              <w:pStyle w:val="a4"/>
              <w:jc w:val="center"/>
            </w:pPr>
            <w:r w:rsidRPr="00F451A4">
              <w:lastRenderedPageBreak/>
              <w:t>3.</w:t>
            </w:r>
          </w:p>
        </w:tc>
        <w:tc>
          <w:tcPr>
            <w:tcW w:w="3277" w:type="dxa"/>
          </w:tcPr>
          <w:p w:rsidR="00822F99" w:rsidRPr="00F451A4" w:rsidRDefault="00822F99" w:rsidP="002E0C14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F451A4">
              <w:rPr>
                <w:rFonts w:eastAsia="Times New Roman"/>
                <w:kern w:val="0"/>
              </w:rPr>
              <w:t>Мониторинг создания новых рабочих мест в Кетовском районе, в том</w:t>
            </w:r>
          </w:p>
          <w:p w:rsidR="00822F99" w:rsidRPr="00F451A4" w:rsidRDefault="00822F99" w:rsidP="006707DF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F451A4">
              <w:rPr>
                <w:rFonts w:eastAsia="Times New Roman"/>
                <w:kern w:val="0"/>
              </w:rPr>
              <w:t xml:space="preserve">числе </w:t>
            </w:r>
            <w:r w:rsidR="006707DF">
              <w:rPr>
                <w:rFonts w:eastAsia="Times New Roman"/>
                <w:kern w:val="0"/>
              </w:rPr>
              <w:t>в</w:t>
            </w:r>
            <w:r w:rsidRPr="00F451A4">
              <w:rPr>
                <w:rFonts w:eastAsia="Times New Roman"/>
                <w:kern w:val="0"/>
              </w:rPr>
              <w:t>ысокопроизводительных.</w:t>
            </w:r>
          </w:p>
        </w:tc>
        <w:tc>
          <w:tcPr>
            <w:tcW w:w="2160" w:type="dxa"/>
          </w:tcPr>
          <w:p w:rsidR="00822F99" w:rsidRPr="00F451A4" w:rsidRDefault="00822F99" w:rsidP="00841CCD">
            <w:pPr>
              <w:pStyle w:val="a4"/>
              <w:jc w:val="center"/>
              <w:rPr>
                <w:color w:val="000000"/>
              </w:rPr>
            </w:pPr>
            <w:r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822F99" w:rsidRPr="00F4227E" w:rsidRDefault="006213EE" w:rsidP="00825CB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 осуществляется мониторинг создания новых рабочих мест</w:t>
            </w:r>
            <w:r w:rsidR="00825CBB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данные предоставляются в ГКУ ЦЗН г.</w:t>
            </w:r>
            <w:r w:rsidR="002E0C1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Кургана</w:t>
            </w:r>
            <w:r w:rsidR="00110CCF">
              <w:rPr>
                <w:rFonts w:ascii="Times New Roman" w:hAnsi="Times New Roman"/>
                <w:sz w:val="24"/>
              </w:rPr>
              <w:t>. За 2016 год создано 300 новых рабочих мест, в т.ч. 290 в сфере МСП</w:t>
            </w:r>
          </w:p>
        </w:tc>
      </w:tr>
      <w:tr w:rsidR="00822F99" w:rsidRPr="00F4227E" w:rsidTr="002E0C14">
        <w:trPr>
          <w:trHeight w:val="233"/>
        </w:trPr>
        <w:tc>
          <w:tcPr>
            <w:tcW w:w="503" w:type="dxa"/>
          </w:tcPr>
          <w:p w:rsidR="00822F99" w:rsidRPr="00F451A4" w:rsidRDefault="00822F99" w:rsidP="002E0C14">
            <w:pPr>
              <w:pStyle w:val="a4"/>
              <w:jc w:val="center"/>
            </w:pPr>
            <w:r w:rsidRPr="00F451A4">
              <w:t>4.</w:t>
            </w:r>
          </w:p>
        </w:tc>
        <w:tc>
          <w:tcPr>
            <w:tcW w:w="3277" w:type="dxa"/>
          </w:tcPr>
          <w:p w:rsidR="00822F99" w:rsidRPr="00F451A4" w:rsidRDefault="00822F99" w:rsidP="002E0C14">
            <w:pPr>
              <w:pStyle w:val="a4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Реализация</w:t>
            </w:r>
            <w:r w:rsidRPr="00F451A4">
              <w:rPr>
                <w:rFonts w:eastAsia="Times New Roman"/>
                <w:kern w:val="0"/>
              </w:rPr>
              <w:t xml:space="preserve"> мероприятий государственной программы Курганской области «Содействие занятости населения Курганской области».</w:t>
            </w:r>
          </w:p>
        </w:tc>
        <w:tc>
          <w:tcPr>
            <w:tcW w:w="2160" w:type="dxa"/>
          </w:tcPr>
          <w:p w:rsidR="00822F99" w:rsidRPr="00F451A4" w:rsidRDefault="00822F99" w:rsidP="00431516">
            <w:pPr>
              <w:pStyle w:val="a4"/>
              <w:jc w:val="center"/>
            </w:pPr>
            <w:r w:rsidRPr="00F451A4">
              <w:rPr>
                <w:color w:val="000000"/>
              </w:rPr>
              <w:t xml:space="preserve">Государственная программа Курганской области «Содействие занятости населения Курганской </w:t>
            </w:r>
            <w:r w:rsidRPr="00F451A4">
              <w:rPr>
                <w:color w:val="000000"/>
              </w:rPr>
              <w:lastRenderedPageBreak/>
              <w:t>области»</w:t>
            </w:r>
          </w:p>
          <w:p w:rsidR="00822F99" w:rsidRPr="00F451A4" w:rsidRDefault="00822F99" w:rsidP="004315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822F99" w:rsidRPr="00F4227E" w:rsidRDefault="003A5FC9" w:rsidP="00F94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Кетовского района реализует мероприятия </w:t>
            </w:r>
            <w:r w:rsidRPr="003A5FC9">
              <w:rPr>
                <w:rFonts w:ascii="Times New Roman" w:eastAsia="Times New Roman" w:hAnsi="Times New Roman"/>
                <w:sz w:val="24"/>
              </w:rPr>
              <w:t>государственной программы Курганской области «Содействие занятости населения Курганской области».</w:t>
            </w:r>
            <w:r w:rsidR="00A3516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F94A3C" w:rsidRPr="00F94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начала 2016 года в ГКУ «Центр занятости населения </w:t>
            </w:r>
            <w:r w:rsidR="00F94A3C" w:rsidRPr="00F94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города Кургана» </w:t>
            </w:r>
            <w:r w:rsidR="00F94A3C" w:rsidRPr="0033560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заявлено 1127 вакансий, что на 141 вакансию больше, чем в аналогичный период прошлого года. По состоянию на 01.01.2017 г. заявленная работодателями потребность составила 218 рабочих мест (на 01.01.2016 г. – 147 рабочих мест), из них по рабочим профессиям – 102</w:t>
            </w:r>
            <w:r w:rsidR="00F94A3C" w:rsidRPr="00F94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(46,8%). </w:t>
            </w:r>
          </w:p>
        </w:tc>
      </w:tr>
      <w:tr w:rsidR="00822F99" w:rsidRPr="00F4227E" w:rsidTr="002E0C14">
        <w:trPr>
          <w:trHeight w:val="233"/>
        </w:trPr>
        <w:tc>
          <w:tcPr>
            <w:tcW w:w="503" w:type="dxa"/>
          </w:tcPr>
          <w:p w:rsidR="00822F99" w:rsidRPr="00F451A4" w:rsidRDefault="00822F99" w:rsidP="002E0C14">
            <w:pPr>
              <w:pStyle w:val="a4"/>
              <w:jc w:val="center"/>
            </w:pPr>
            <w:r w:rsidRPr="00F451A4">
              <w:lastRenderedPageBreak/>
              <w:t>5.</w:t>
            </w:r>
          </w:p>
        </w:tc>
        <w:tc>
          <w:tcPr>
            <w:tcW w:w="3277" w:type="dxa"/>
          </w:tcPr>
          <w:p w:rsidR="00822F99" w:rsidRPr="00F451A4" w:rsidRDefault="00822F99" w:rsidP="002E0C14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F451A4">
              <w:rPr>
                <w:rFonts w:eastAsia="Times New Roman"/>
                <w:kern w:val="0"/>
              </w:rPr>
              <w:t>Обеспечение деятельности Координационного совета по подготовке квалифицированных кадров для хозяйственного комплекса Кетовского района.</w:t>
            </w:r>
          </w:p>
        </w:tc>
        <w:tc>
          <w:tcPr>
            <w:tcW w:w="2160" w:type="dxa"/>
          </w:tcPr>
          <w:p w:rsidR="00822F99" w:rsidRPr="00F451A4" w:rsidRDefault="00822F99" w:rsidP="004315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8A0641" w:rsidRPr="00F34D82" w:rsidRDefault="007F28DC" w:rsidP="008A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Обеспечена деятельность </w:t>
            </w:r>
            <w:r w:rsidRPr="007F28DC">
              <w:rPr>
                <w:rFonts w:ascii="Times New Roman" w:eastAsia="Times New Roman" w:hAnsi="Times New Roman"/>
                <w:sz w:val="24"/>
              </w:rPr>
              <w:t>Координационного совета по подготовке квалифицированных кадров для хозяйственного комплекса Кетовского района</w:t>
            </w:r>
            <w:r>
              <w:rPr>
                <w:rFonts w:ascii="Times New Roman" w:eastAsia="Times New Roman" w:hAnsi="Times New Roman"/>
                <w:sz w:val="24"/>
              </w:rPr>
              <w:t>. Ежеквартально информация о работе Координационного совета предоставляется в Главное управление по труду и занятости населения Курганской области</w:t>
            </w:r>
            <w:r w:rsidR="008A0641">
              <w:rPr>
                <w:rFonts w:ascii="Times New Roman" w:eastAsia="Times New Roman" w:hAnsi="Times New Roman"/>
                <w:sz w:val="24"/>
              </w:rPr>
              <w:t xml:space="preserve">. </w:t>
            </w:r>
            <w:r w:rsidR="008A0641" w:rsidRPr="002013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востребованные специальности для ИТР и служащих: медицинские сестры – 20, младший инспектор – 10, заведующий здравпунктом – 9, младший инспектор отдела режима и охраны</w:t>
            </w:r>
            <w:r w:rsidR="008A0641" w:rsidRPr="00F34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6, воспитатель – 4, оперуполномоченный – 4, психолог – 4, следователь – 3, специалист – 3, фельдшер – 3, </w:t>
            </w:r>
            <w:r w:rsidR="008A0641" w:rsidRPr="00F34D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бухгалтер – 2.</w:t>
            </w:r>
          </w:p>
          <w:p w:rsidR="008A0641" w:rsidRPr="00F34D82" w:rsidRDefault="008A0641" w:rsidP="008A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4D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востребованные специальности квалифицированных рабочих: водитель автомобиля – 6, механизатор – 6, швея – 5.</w:t>
            </w:r>
          </w:p>
          <w:p w:rsidR="00822F99" w:rsidRPr="00F4227E" w:rsidRDefault="008A0641" w:rsidP="00280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4D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востребованные рабочие специальности неквалифицированного труда: овощевод – 36,</w:t>
            </w:r>
            <w:r w:rsidRPr="00F34D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4D8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– 6, обработчик птицы – 6, вахтер – 3, разнорабочий – 3.</w:t>
            </w:r>
          </w:p>
        </w:tc>
      </w:tr>
      <w:tr w:rsidR="00822F99" w:rsidRPr="00F4227E" w:rsidTr="002E0C14">
        <w:trPr>
          <w:trHeight w:val="233"/>
        </w:trPr>
        <w:tc>
          <w:tcPr>
            <w:tcW w:w="503" w:type="dxa"/>
          </w:tcPr>
          <w:p w:rsidR="00822F99" w:rsidRPr="00F451A4" w:rsidRDefault="00822F99" w:rsidP="002E0C14">
            <w:pPr>
              <w:pStyle w:val="a4"/>
              <w:jc w:val="center"/>
            </w:pPr>
            <w:r>
              <w:lastRenderedPageBreak/>
              <w:t>6.</w:t>
            </w:r>
          </w:p>
        </w:tc>
        <w:tc>
          <w:tcPr>
            <w:tcW w:w="3277" w:type="dxa"/>
          </w:tcPr>
          <w:p w:rsidR="00822F99" w:rsidRPr="00F451A4" w:rsidRDefault="00822F99" w:rsidP="002E0C14">
            <w:pPr>
              <w:pStyle w:val="a4"/>
              <w:jc w:val="both"/>
              <w:rPr>
                <w:rFonts w:eastAsia="Times New Roman"/>
                <w:kern w:val="0"/>
              </w:rPr>
            </w:pPr>
            <w:r>
              <w:t>Участие в реализации Концепции обеспечения квалифицированными кадрами отраслей экономики и социальной сферы Курганской области на 2013-2017 годы и плана мероприятий.</w:t>
            </w:r>
          </w:p>
        </w:tc>
        <w:tc>
          <w:tcPr>
            <w:tcW w:w="2160" w:type="dxa"/>
          </w:tcPr>
          <w:p w:rsidR="00822F99" w:rsidRPr="001B6F4B" w:rsidRDefault="00822F99" w:rsidP="0043151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Концепция обеспечения </w:t>
            </w:r>
            <w:r>
              <w:t>квалифицированными кадрами отраслей экономики и социальной сферы Курганской области на 2013-2017 годы</w:t>
            </w: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822F99" w:rsidRPr="00F4227E" w:rsidRDefault="009667D1" w:rsidP="000A6A93">
            <w:pPr>
              <w:spacing w:line="0" w:lineRule="atLeast"/>
              <w:ind w:left="-55" w:firstLine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Кетовского района принимает участие </w:t>
            </w:r>
            <w:r>
              <w:t xml:space="preserve">в </w:t>
            </w:r>
            <w:r w:rsidRPr="009667D1">
              <w:rPr>
                <w:rFonts w:ascii="Times New Roman" w:hAnsi="Times New Roman"/>
                <w:sz w:val="24"/>
              </w:rPr>
              <w:t>реализации Концепции обеспечения квалифицированными кадрами отраслей экономики и социальной сферы Курганской области на 2013-2017 годы и плана мероприятий</w:t>
            </w:r>
            <w:r>
              <w:t>.</w:t>
            </w:r>
            <w:r w:rsidR="00841CCD">
              <w:t xml:space="preserve"> </w:t>
            </w:r>
            <w:r w:rsidR="00841CCD" w:rsidRPr="00841CC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видам экономической деятельности</w:t>
            </w:r>
            <w:r w:rsidR="00841CCD" w:rsidRPr="00841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CCD" w:rsidRPr="00841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значительную потребность в кадрах испытывают предприятия сельского хозяйства (34,4%), здравоохранения, физической культуры и социального обеспечения (24,8%), управления (23,9%), образование (7,3%),  легкая промышленность (2,8%), строительство (2,8%), культура и искусство (1,8%), транспорт и </w:t>
            </w:r>
            <w:r w:rsidR="00841CCD" w:rsidRPr="00841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связь (1,8%), торговля и общественное питание (0,5%).</w:t>
            </w:r>
          </w:p>
        </w:tc>
      </w:tr>
      <w:tr w:rsidR="00822F99" w:rsidRPr="00F4227E" w:rsidTr="002E0C14">
        <w:trPr>
          <w:trHeight w:val="233"/>
        </w:trPr>
        <w:tc>
          <w:tcPr>
            <w:tcW w:w="503" w:type="dxa"/>
          </w:tcPr>
          <w:p w:rsidR="00822F99" w:rsidRDefault="00822F99" w:rsidP="002E0C14">
            <w:pPr>
              <w:pStyle w:val="a4"/>
              <w:jc w:val="center"/>
            </w:pPr>
            <w:r>
              <w:lastRenderedPageBreak/>
              <w:t>7</w:t>
            </w:r>
          </w:p>
        </w:tc>
        <w:tc>
          <w:tcPr>
            <w:tcW w:w="3277" w:type="dxa"/>
          </w:tcPr>
          <w:p w:rsidR="00822F99" w:rsidRDefault="00822F99" w:rsidP="002E0C14">
            <w:pPr>
              <w:pStyle w:val="a4"/>
              <w:jc w:val="both"/>
            </w:pPr>
            <w:r>
              <w:t>Организация проведения оплачиваемых общественных работ и временного трудоустройства безработных граждан, испытывающих трудности в поиске работы;</w:t>
            </w:r>
          </w:p>
          <w:p w:rsidR="00822F99" w:rsidRDefault="00822F99" w:rsidP="002E0C14">
            <w:pPr>
              <w:pStyle w:val="a4"/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учёбы время за счёт бюджета района</w:t>
            </w:r>
          </w:p>
        </w:tc>
        <w:tc>
          <w:tcPr>
            <w:tcW w:w="2160" w:type="dxa"/>
          </w:tcPr>
          <w:p w:rsidR="00822F99" w:rsidRDefault="00822F99" w:rsidP="0043151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822F99" w:rsidRPr="00F4227E" w:rsidRDefault="00DB224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28847,34</w:t>
            </w: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C0113C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28847,34</w:t>
            </w: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822F99" w:rsidRPr="008D2C86" w:rsidRDefault="008D2C86" w:rsidP="008D2C86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8D2C86">
              <w:rPr>
                <w:rFonts w:ascii="Times New Roman" w:hAnsi="Times New Roman"/>
                <w:sz w:val="24"/>
              </w:rPr>
              <w:t>В 2016 году  с 50 работодателями района были проведены  мини-ярмарки по организации общественных работ. Количество участников составило 202 чел, из числа  ищущих работу и безработных граждан.  По итогам работы мини – ярмарки  на общественные работы было трудоустроено - 88 чел, заключено 52 договора</w:t>
            </w:r>
            <w:r w:rsidR="00A03BF6">
              <w:rPr>
                <w:rFonts w:ascii="Times New Roman" w:hAnsi="Times New Roman"/>
                <w:sz w:val="24"/>
              </w:rPr>
              <w:t xml:space="preserve">. </w:t>
            </w:r>
            <w:r w:rsidR="00A03BF6" w:rsidRPr="00A03BF6">
              <w:rPr>
                <w:rFonts w:ascii="Times New Roman" w:hAnsi="Times New Roman"/>
                <w:sz w:val="24"/>
              </w:rPr>
              <w:t xml:space="preserve">В 2016 году ГКУ ЦЗН заключено 26 договоров о совместной деятельности по организации временной занятости несовершеннолетних. Всего временным трудоустройством в 2016 году охвачено 239 подростков (план 192 чел.), </w:t>
            </w:r>
            <w:r w:rsidR="00A03BF6" w:rsidRPr="00A03BF6">
              <w:rPr>
                <w:rFonts w:ascii="Times New Roman" w:hAnsi="Times New Roman"/>
                <w:sz w:val="24"/>
                <w:shd w:val="clear" w:color="auto" w:fill="FFFFFF"/>
              </w:rPr>
              <w:t xml:space="preserve">в том числе: из семей безработных – 22 чел., детей-сирот – 0 чел., 70 чел. – дети из семей, состоящих в учреждениях соцобслуживания, 4 чел. – дети, состоящие на учете в КДН и ЗП. От общего числа трудоустроенных несовершеннолетних 40,2% - дети  из неблагополучных </w:t>
            </w:r>
            <w:r w:rsidR="00A03BF6" w:rsidRPr="00A03BF6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A03BF6" w:rsidRPr="00A03BF6">
              <w:rPr>
                <w:rFonts w:ascii="Times New Roman" w:hAnsi="Times New Roman"/>
                <w:sz w:val="24"/>
              </w:rPr>
              <w:t>семей.</w:t>
            </w:r>
          </w:p>
        </w:tc>
      </w:tr>
      <w:tr w:rsidR="00822F99" w:rsidRPr="00F4227E" w:rsidTr="002E0C14">
        <w:trPr>
          <w:trHeight w:val="233"/>
        </w:trPr>
        <w:tc>
          <w:tcPr>
            <w:tcW w:w="503" w:type="dxa"/>
          </w:tcPr>
          <w:p w:rsidR="00822F99" w:rsidRPr="00F451A4" w:rsidRDefault="00822F99" w:rsidP="002E0C14">
            <w:pPr>
              <w:pStyle w:val="a4"/>
              <w:jc w:val="center"/>
            </w:pPr>
            <w:r>
              <w:t>8</w:t>
            </w:r>
            <w:r w:rsidRPr="00F451A4">
              <w:t>.</w:t>
            </w:r>
          </w:p>
        </w:tc>
        <w:tc>
          <w:tcPr>
            <w:tcW w:w="3277" w:type="dxa"/>
          </w:tcPr>
          <w:p w:rsidR="00822F99" w:rsidRPr="00F451A4" w:rsidRDefault="00822F99" w:rsidP="002E0C14">
            <w:pPr>
              <w:pStyle w:val="a4"/>
              <w:jc w:val="both"/>
            </w:pPr>
            <w:r w:rsidRPr="00F451A4">
              <w:rPr>
                <w:color w:val="000000"/>
                <w:shd w:val="clear" w:color="auto" w:fill="FFFFFF"/>
              </w:rPr>
              <w:t xml:space="preserve">Обеспечить работу и </w:t>
            </w:r>
            <w:r w:rsidRPr="00F451A4">
              <w:rPr>
                <w:color w:val="000000"/>
                <w:shd w:val="clear" w:color="auto" w:fill="FFFFFF"/>
              </w:rPr>
              <w:lastRenderedPageBreak/>
              <w:t>выполнение решений районной трёхсторонней комиссии по регулированию социально-трудовых отношений.</w:t>
            </w:r>
          </w:p>
          <w:p w:rsidR="00822F99" w:rsidRPr="00F451A4" w:rsidRDefault="00822F99" w:rsidP="002E0C14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60" w:type="dxa"/>
          </w:tcPr>
          <w:p w:rsidR="00822F99" w:rsidRPr="00777DF8" w:rsidRDefault="00822F99" w:rsidP="00431516">
            <w:pPr>
              <w:pStyle w:val="a4"/>
              <w:jc w:val="center"/>
            </w:pPr>
            <w:r w:rsidRPr="00F451A4">
              <w:lastRenderedPageBreak/>
              <w:t xml:space="preserve">Программа </w:t>
            </w:r>
            <w:r w:rsidRPr="00F451A4">
              <w:lastRenderedPageBreak/>
              <w:t>комплексного социально-экономического развития муниципального образования Кетовский район на 2016-2018 годы</w:t>
            </w: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6E738F" w:rsidRPr="006E738F" w:rsidRDefault="006E738F" w:rsidP="00C7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действующими </w:t>
            </w:r>
            <w:r w:rsidRPr="006E7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органами социального партнёрства являются территориальные трёхсторонние комиссии по регулированию социально-трудовых отношений. Эти комиссии действуют на основании Закона Курганской области «О регулировании системы социального партнёрства в Курганской области» для обеспечения регулирования социально-трудовых отношений, ведения коллективных переговоров и подготовки проектов соглашений, их заключения, а также для организации контроля за выполнением соглашений. </w:t>
            </w:r>
          </w:p>
          <w:p w:rsidR="00822F99" w:rsidRPr="00F4227E" w:rsidRDefault="00C7410E" w:rsidP="00C7410E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2016 год</w:t>
            </w:r>
            <w:r w:rsidR="006E738F" w:rsidRPr="006E738F">
              <w:rPr>
                <w:rFonts w:ascii="Times New Roman" w:hAnsi="Times New Roman"/>
                <w:sz w:val="24"/>
              </w:rPr>
              <w:t xml:space="preserve"> проведено </w:t>
            </w:r>
            <w:r w:rsidR="006E738F" w:rsidRPr="006E738F">
              <w:rPr>
                <w:rFonts w:ascii="Times New Roman" w:hAnsi="Times New Roman"/>
                <w:bCs/>
                <w:sz w:val="24"/>
              </w:rPr>
              <w:t>четыре</w:t>
            </w:r>
            <w:r w:rsidR="006E738F" w:rsidRPr="006E738F">
              <w:rPr>
                <w:rFonts w:ascii="Times New Roman" w:hAnsi="Times New Roman"/>
                <w:sz w:val="24"/>
              </w:rPr>
              <w:t xml:space="preserve">  заседания  комиссии в соответствии с пунктом 1.3. Регламента Курганской областной трёхсторонней комиссии по регулированию социально-трудовых отношений. </w:t>
            </w:r>
          </w:p>
        </w:tc>
      </w:tr>
      <w:tr w:rsidR="00822F99" w:rsidRPr="00F4227E" w:rsidTr="002E0C14">
        <w:trPr>
          <w:trHeight w:val="233"/>
        </w:trPr>
        <w:tc>
          <w:tcPr>
            <w:tcW w:w="503" w:type="dxa"/>
          </w:tcPr>
          <w:p w:rsidR="00822F99" w:rsidRPr="00F451A4" w:rsidRDefault="00822F99" w:rsidP="002E0C14">
            <w:pPr>
              <w:pStyle w:val="a4"/>
              <w:jc w:val="center"/>
            </w:pPr>
            <w:r>
              <w:lastRenderedPageBreak/>
              <w:t>9</w:t>
            </w:r>
            <w:r w:rsidRPr="00F451A4">
              <w:t>.</w:t>
            </w:r>
          </w:p>
        </w:tc>
        <w:tc>
          <w:tcPr>
            <w:tcW w:w="3277" w:type="dxa"/>
          </w:tcPr>
          <w:p w:rsidR="00822F99" w:rsidRPr="00075D50" w:rsidRDefault="00822F99" w:rsidP="002E0C14">
            <w:pPr>
              <w:pStyle w:val="a4"/>
              <w:jc w:val="both"/>
            </w:pPr>
            <w:r w:rsidRPr="00F451A4">
              <w:rPr>
                <w:color w:val="000000"/>
                <w:shd w:val="clear" w:color="auto" w:fill="FFFFFF"/>
              </w:rPr>
              <w:t xml:space="preserve">Реализация </w:t>
            </w:r>
            <w:r>
              <w:rPr>
                <w:color w:val="000000"/>
                <w:shd w:val="clear" w:color="auto" w:fill="FFFFFF"/>
              </w:rPr>
              <w:t>территориального трёхстороннего соглашения и территориальных отраслевых соглашений.</w:t>
            </w:r>
          </w:p>
          <w:p w:rsidR="00822F99" w:rsidRPr="00777DF8" w:rsidRDefault="00822F99" w:rsidP="002E0C14">
            <w:pPr>
              <w:pStyle w:val="a4"/>
              <w:jc w:val="both"/>
            </w:pPr>
          </w:p>
        </w:tc>
        <w:tc>
          <w:tcPr>
            <w:tcW w:w="2160" w:type="dxa"/>
          </w:tcPr>
          <w:p w:rsidR="00822F99" w:rsidRPr="00F451A4" w:rsidRDefault="00822F99" w:rsidP="00431516">
            <w:pPr>
              <w:pStyle w:val="a4"/>
              <w:jc w:val="center"/>
            </w:pPr>
            <w:r w:rsidRPr="00F451A4">
              <w:t xml:space="preserve">Программа 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lastRenderedPageBreak/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822F99" w:rsidRPr="00F4227E" w:rsidRDefault="008A7C55" w:rsidP="008A3D39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6E738F">
              <w:rPr>
                <w:rFonts w:ascii="Times New Roman" w:hAnsi="Times New Roman"/>
                <w:sz w:val="24"/>
              </w:rPr>
              <w:t xml:space="preserve">В районе действует  территориальное трёхстороннее соглашение. В соответствии с Законом Курганской области «О регулировании системы социального партнерства в Курганской области», комиссия </w:t>
            </w:r>
            <w:r w:rsidRPr="006E738F">
              <w:rPr>
                <w:rFonts w:ascii="Times New Roman" w:hAnsi="Times New Roman"/>
                <w:sz w:val="24"/>
              </w:rPr>
              <w:lastRenderedPageBreak/>
              <w:t xml:space="preserve">по регулированию социально-трудовых отношений, обеспечивают выполнение соглашения, а также </w:t>
            </w:r>
            <w:r w:rsidRPr="006E738F">
              <w:rPr>
                <w:rFonts w:ascii="Times New Roman" w:hAnsi="Times New Roman"/>
                <w:bCs/>
                <w:sz w:val="24"/>
              </w:rPr>
              <w:t>осуществляют контроль за его выполнением.</w:t>
            </w:r>
            <w:r w:rsidRPr="006E738F">
              <w:rPr>
                <w:rFonts w:ascii="Times New Roman" w:hAnsi="Times New Roman"/>
                <w:sz w:val="24"/>
              </w:rPr>
              <w:t xml:space="preserve"> Также в Кетовском районе  заключено территориальное отраслевое соглашение в сфере образования, в отрасли культуры и госучреждений. </w:t>
            </w:r>
            <w:r w:rsidR="008A3D39">
              <w:rPr>
                <w:rFonts w:ascii="Times New Roman" w:hAnsi="Times New Roman"/>
                <w:bCs/>
                <w:sz w:val="24"/>
              </w:rPr>
              <w:t>В 2016 году</w:t>
            </w:r>
            <w:r w:rsidRPr="006E738F">
              <w:rPr>
                <w:rFonts w:ascii="Times New Roman" w:hAnsi="Times New Roman"/>
                <w:bCs/>
                <w:sz w:val="24"/>
              </w:rPr>
              <w:t xml:space="preserve"> уведомительную регистрацию в Главном управлении по труду и занятости населения Курганской области прошли 132 организации района.</w:t>
            </w:r>
          </w:p>
        </w:tc>
      </w:tr>
      <w:tr w:rsidR="00822F99" w:rsidRPr="00F4227E" w:rsidTr="002E0C14">
        <w:trPr>
          <w:trHeight w:val="233"/>
        </w:trPr>
        <w:tc>
          <w:tcPr>
            <w:tcW w:w="503" w:type="dxa"/>
          </w:tcPr>
          <w:p w:rsidR="00822F99" w:rsidRDefault="00822F99" w:rsidP="002E0C14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3277" w:type="dxa"/>
          </w:tcPr>
          <w:p w:rsidR="00822F99" w:rsidRPr="00075D50" w:rsidRDefault="00822F99" w:rsidP="002E0C14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Содействие заключению коллективных договоров и территориальных отраслевых соглашений.</w:t>
            </w:r>
          </w:p>
        </w:tc>
        <w:tc>
          <w:tcPr>
            <w:tcW w:w="2160" w:type="dxa"/>
          </w:tcPr>
          <w:p w:rsidR="00822F99" w:rsidRPr="00F451A4" w:rsidRDefault="00822F99" w:rsidP="00431516">
            <w:pPr>
              <w:pStyle w:val="a4"/>
              <w:jc w:val="center"/>
            </w:pPr>
            <w:r w:rsidRPr="00F451A4">
              <w:t xml:space="preserve">Программа 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822F99" w:rsidRPr="004F55FC" w:rsidRDefault="004F55FC" w:rsidP="004F55FC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4F55FC">
              <w:rPr>
                <w:rFonts w:ascii="Times New Roman" w:hAnsi="Times New Roman"/>
                <w:sz w:val="24"/>
              </w:rPr>
              <w:t>В Кетовском районе создана трехсторонняя комиссия по регулированию социально-трудовых отношений, на заседании которой рассматриваются проекты соглашений о размере минимальной заработной платы в Курганской области, их заключения, а также для организации контроля за выполнением соглашений.</w:t>
            </w:r>
            <w:r w:rsidR="00F14CEE">
              <w:rPr>
                <w:rFonts w:ascii="Times New Roman" w:hAnsi="Times New Roman"/>
                <w:sz w:val="24"/>
              </w:rPr>
              <w:t xml:space="preserve"> Комиссия содействует заключению </w:t>
            </w:r>
            <w:r w:rsidR="00F14CEE" w:rsidRPr="00F14CE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коллективных договоров и территориальных отраслевых соглашений</w:t>
            </w:r>
            <w:r w:rsidR="00F14CEE">
              <w:rPr>
                <w:rFonts w:ascii="Times New Roman" w:hAnsi="Times New Roman"/>
                <w:sz w:val="24"/>
              </w:rPr>
              <w:t xml:space="preserve">. </w:t>
            </w:r>
            <w:r w:rsidRPr="004F55FC">
              <w:rPr>
                <w:rFonts w:ascii="Times New Roman" w:hAnsi="Times New Roman"/>
                <w:sz w:val="24"/>
              </w:rPr>
              <w:t xml:space="preserve"> </w:t>
            </w:r>
            <w:r w:rsidRPr="004F55FC">
              <w:rPr>
                <w:rFonts w:ascii="Times New Roman" w:hAnsi="Times New Roman"/>
                <w:sz w:val="24"/>
              </w:rPr>
              <w:lastRenderedPageBreak/>
              <w:t>Информация об изменении размера минимальной заработной платы по области доводиться до глав сельсоветов, а те в свою очередь доводят информацию до работодателей. На заседания комиссии для заслушивания приглашаются работодатели, чья заработная плата ниже размера минимальной заработной платы по области.</w:t>
            </w:r>
          </w:p>
        </w:tc>
      </w:tr>
      <w:tr w:rsidR="00822F99" w:rsidRPr="00F4227E" w:rsidTr="002E0C14">
        <w:trPr>
          <w:trHeight w:val="233"/>
        </w:trPr>
        <w:tc>
          <w:tcPr>
            <w:tcW w:w="503" w:type="dxa"/>
          </w:tcPr>
          <w:p w:rsidR="00822F99" w:rsidRDefault="00822F99" w:rsidP="002E0C14">
            <w:pPr>
              <w:pStyle w:val="a4"/>
              <w:jc w:val="center"/>
            </w:pPr>
            <w:r>
              <w:lastRenderedPageBreak/>
              <w:t>11</w:t>
            </w:r>
          </w:p>
        </w:tc>
        <w:tc>
          <w:tcPr>
            <w:tcW w:w="3277" w:type="dxa"/>
          </w:tcPr>
          <w:p w:rsidR="00822F99" w:rsidRDefault="00822F99" w:rsidP="002E0C14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Мониторинг текущей ситуации по выплате заработной платы в организациях и учреждениях всех форм собственности.</w:t>
            </w:r>
          </w:p>
        </w:tc>
        <w:tc>
          <w:tcPr>
            <w:tcW w:w="2160" w:type="dxa"/>
          </w:tcPr>
          <w:p w:rsidR="00822F99" w:rsidRPr="00F451A4" w:rsidRDefault="00822F99" w:rsidP="00431516">
            <w:pPr>
              <w:pStyle w:val="a4"/>
              <w:jc w:val="center"/>
            </w:pPr>
            <w:r w:rsidRPr="00F451A4">
              <w:t xml:space="preserve">Программа 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B979BD" w:rsidRPr="00B979BD" w:rsidRDefault="00B979BD" w:rsidP="00B9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BD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 информацией о задолженности предприятий по заработной плате по Кетовскому району не располагает.</w:t>
            </w:r>
          </w:p>
          <w:p w:rsidR="00B979BD" w:rsidRPr="00B979BD" w:rsidRDefault="00B979BD" w:rsidP="00B9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99" w:rsidRPr="00F4227E" w:rsidRDefault="00822F99" w:rsidP="003E14A0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22F99" w:rsidRPr="00F4227E" w:rsidTr="002E0C14">
        <w:trPr>
          <w:trHeight w:val="233"/>
        </w:trPr>
        <w:tc>
          <w:tcPr>
            <w:tcW w:w="503" w:type="dxa"/>
          </w:tcPr>
          <w:p w:rsidR="00822F99" w:rsidRDefault="00822F99" w:rsidP="002E0C14">
            <w:pPr>
              <w:pStyle w:val="a4"/>
              <w:jc w:val="center"/>
            </w:pPr>
            <w:r>
              <w:t>12</w:t>
            </w:r>
          </w:p>
        </w:tc>
        <w:tc>
          <w:tcPr>
            <w:tcW w:w="3277" w:type="dxa"/>
          </w:tcPr>
          <w:p w:rsidR="00822F99" w:rsidRDefault="00822F99" w:rsidP="002E0C14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ежегодного районного конкурса «За высокую социальную эффективность и развитие социального партнёрства», содействие участию организаций района в областном конкурсе «За высокую социальную эффективность и развитие социального партнёрства».</w:t>
            </w:r>
          </w:p>
        </w:tc>
        <w:tc>
          <w:tcPr>
            <w:tcW w:w="2160" w:type="dxa"/>
          </w:tcPr>
          <w:p w:rsidR="00822F99" w:rsidRPr="00F451A4" w:rsidRDefault="00822F99" w:rsidP="00431516">
            <w:pPr>
              <w:pStyle w:val="a4"/>
              <w:jc w:val="center"/>
            </w:pPr>
            <w:r w:rsidRPr="00F451A4">
              <w:t xml:space="preserve">Программа 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822F99" w:rsidRPr="00F4227E" w:rsidRDefault="003825E3" w:rsidP="003825E3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2016 году районный конкурс </w:t>
            </w:r>
            <w:r w:rsidRPr="003825E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«За высокую социальную эффективность и развитие социального партнёрства»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не проводился</w:t>
            </w:r>
          </w:p>
        </w:tc>
      </w:tr>
      <w:tr w:rsidR="00822F99" w:rsidRPr="00F4227E" w:rsidTr="002E0C14">
        <w:trPr>
          <w:trHeight w:val="233"/>
        </w:trPr>
        <w:tc>
          <w:tcPr>
            <w:tcW w:w="503" w:type="dxa"/>
          </w:tcPr>
          <w:p w:rsidR="00822F99" w:rsidRDefault="00822F99" w:rsidP="002E0C14">
            <w:pPr>
              <w:pStyle w:val="a4"/>
              <w:jc w:val="center"/>
            </w:pPr>
            <w:r>
              <w:lastRenderedPageBreak/>
              <w:t>13</w:t>
            </w:r>
          </w:p>
        </w:tc>
        <w:tc>
          <w:tcPr>
            <w:tcW w:w="3277" w:type="dxa"/>
          </w:tcPr>
          <w:p w:rsidR="00822F99" w:rsidRPr="00F451A4" w:rsidRDefault="00822F99" w:rsidP="002E0C14">
            <w:pPr>
              <w:pStyle w:val="a4"/>
              <w:jc w:val="both"/>
            </w:pPr>
            <w:r>
              <w:rPr>
                <w:color w:val="000000"/>
                <w:shd w:val="clear" w:color="auto" w:fill="FFFFFF"/>
              </w:rPr>
              <w:t>Реализация мер</w:t>
            </w:r>
            <w:r w:rsidRPr="00F451A4">
              <w:rPr>
                <w:color w:val="000000"/>
                <w:shd w:val="clear" w:color="auto" w:fill="FFFFFF"/>
              </w:rPr>
              <w:t xml:space="preserve"> по выявлению неформальной занятости:</w:t>
            </w:r>
          </w:p>
          <w:p w:rsidR="00822F99" w:rsidRPr="00F451A4" w:rsidRDefault="00822F99" w:rsidP="002E0C14">
            <w:pPr>
              <w:pStyle w:val="a4"/>
              <w:jc w:val="both"/>
            </w:pPr>
            <w:r w:rsidRPr="00F451A4">
              <w:rPr>
                <w:color w:val="000000"/>
                <w:shd w:val="clear" w:color="auto" w:fill="FFFFFF"/>
              </w:rPr>
              <w:t>-проведение заседаний «Антикризисного штаба» при Администрации района;</w:t>
            </w:r>
          </w:p>
          <w:p w:rsidR="00822F99" w:rsidRPr="00F451A4" w:rsidRDefault="00822F99" w:rsidP="002E0C14">
            <w:pPr>
              <w:pStyle w:val="a4"/>
              <w:jc w:val="both"/>
            </w:pPr>
            <w:r w:rsidRPr="00F451A4">
              <w:rPr>
                <w:color w:val="000000"/>
                <w:shd w:val="clear" w:color="auto" w:fill="FFFFFF"/>
              </w:rPr>
              <w:t>- составление списка работодателей «группы риска»;</w:t>
            </w:r>
          </w:p>
          <w:p w:rsidR="00822F99" w:rsidRPr="00F451A4" w:rsidRDefault="00822F99" w:rsidP="002E0C14">
            <w:pPr>
              <w:pStyle w:val="a4"/>
              <w:jc w:val="both"/>
            </w:pPr>
            <w:r w:rsidRPr="00F451A4">
              <w:rPr>
                <w:color w:val="000000"/>
                <w:shd w:val="clear" w:color="auto" w:fill="FFFFFF"/>
              </w:rPr>
              <w:t>проведение выездных проверок;</w:t>
            </w:r>
          </w:p>
          <w:p w:rsidR="00822F99" w:rsidRPr="00F451A4" w:rsidRDefault="00822F99" w:rsidP="002E0C14">
            <w:pPr>
              <w:pStyle w:val="a4"/>
              <w:jc w:val="both"/>
            </w:pPr>
            <w:r w:rsidRPr="00F451A4">
              <w:rPr>
                <w:color w:val="000000"/>
                <w:shd w:val="clear" w:color="auto" w:fill="FFFFFF"/>
              </w:rPr>
              <w:t>-размещение информации для работодателей на сайте района и в СМИ;</w:t>
            </w:r>
          </w:p>
          <w:p w:rsidR="00822F99" w:rsidRPr="00F451A4" w:rsidRDefault="00822F99" w:rsidP="002E0C14">
            <w:pPr>
              <w:pStyle w:val="a4"/>
              <w:jc w:val="both"/>
            </w:pPr>
            <w:r w:rsidRPr="00F451A4">
              <w:rPr>
                <w:color w:val="000000"/>
                <w:shd w:val="clear" w:color="auto" w:fill="FFFFFF"/>
              </w:rPr>
              <w:t>- проведение круглых столов;</w:t>
            </w:r>
          </w:p>
          <w:p w:rsidR="00822F99" w:rsidRPr="00F451A4" w:rsidRDefault="00822F99" w:rsidP="002E0C14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F451A4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F451A4">
              <w:rPr>
                <w:color w:val="000000"/>
                <w:shd w:val="clear" w:color="auto" w:fill="FFFFFF"/>
              </w:rPr>
              <w:t>проведение разъяснительной работы среди работодателей.</w:t>
            </w:r>
          </w:p>
        </w:tc>
        <w:tc>
          <w:tcPr>
            <w:tcW w:w="2160" w:type="dxa"/>
          </w:tcPr>
          <w:p w:rsidR="00822F99" w:rsidRPr="00F451A4" w:rsidRDefault="00822F99" w:rsidP="00431516">
            <w:pPr>
              <w:pStyle w:val="a4"/>
              <w:jc w:val="center"/>
            </w:pPr>
            <w:r w:rsidRPr="00F451A4">
              <w:t xml:space="preserve">Программа 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</w:tcPr>
          <w:p w:rsidR="006178B2" w:rsidRPr="00DA7851" w:rsidRDefault="006E738F" w:rsidP="006178B2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</w:t>
            </w:r>
            <w:r w:rsidR="007302BA">
              <w:rPr>
                <w:rFonts w:ascii="Times New Roman" w:hAnsi="Times New Roman"/>
                <w:sz w:val="24"/>
              </w:rPr>
              <w:t>2016 год проведено 10 заседаний антикризисного штаба</w:t>
            </w:r>
            <w:r w:rsidR="00107A47">
              <w:rPr>
                <w:rFonts w:ascii="Times New Roman" w:hAnsi="Times New Roman"/>
                <w:sz w:val="24"/>
              </w:rPr>
              <w:t xml:space="preserve">, в т.ч. 6 выездных. </w:t>
            </w:r>
            <w:r w:rsidR="006178B2" w:rsidRPr="00DA7851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случаев неформальной занятости специалистами налоговой службы и Пенсионного Фонда анализируются  отчёты предприятий, Администрацией района ежемесячно формируется список предприятий и индивидуальных предпринимателей так называемой группы «риска». Список направляется Главам муниципальных образований для отработки вопроса. </w:t>
            </w:r>
          </w:p>
          <w:p w:rsidR="00822F99" w:rsidRPr="00F4227E" w:rsidRDefault="00A53C56" w:rsidP="007915B7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Систематически </w:t>
            </w:r>
            <w:r w:rsidRPr="00A53C5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на сайте </w:t>
            </w:r>
            <w:r w:rsidR="007915B7" w:rsidRPr="00A53C5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и в СМИ </w:t>
            </w:r>
            <w:r w:rsidRPr="00A53C5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района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размещается информация </w:t>
            </w:r>
            <w:r w:rsidRPr="00A53C5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для работодателей</w:t>
            </w:r>
            <w:r w:rsidR="00D3470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 проводится разъяснительная работа</w:t>
            </w:r>
            <w:r w:rsidR="00D34708" w:rsidRPr="00D3470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среди работодателей</w:t>
            </w:r>
          </w:p>
        </w:tc>
      </w:tr>
      <w:tr w:rsidR="00822F99" w:rsidRPr="00F4227E" w:rsidTr="00F4227E">
        <w:tc>
          <w:tcPr>
            <w:tcW w:w="503" w:type="dxa"/>
          </w:tcPr>
          <w:p w:rsidR="00822F99" w:rsidRPr="00F451A4" w:rsidRDefault="00822F99" w:rsidP="002E0C14">
            <w:pPr>
              <w:pStyle w:val="a4"/>
              <w:jc w:val="center"/>
            </w:pPr>
            <w:r w:rsidRPr="00F451A4">
              <w:t>1</w:t>
            </w:r>
            <w:r>
              <w:t>4</w:t>
            </w:r>
            <w:r w:rsidRPr="00F451A4">
              <w:t>.</w:t>
            </w:r>
          </w:p>
        </w:tc>
        <w:tc>
          <w:tcPr>
            <w:tcW w:w="3277" w:type="dxa"/>
          </w:tcPr>
          <w:p w:rsidR="00822F99" w:rsidRPr="00F451A4" w:rsidRDefault="00822F99" w:rsidP="002E0C14">
            <w:pPr>
              <w:pStyle w:val="a4"/>
              <w:jc w:val="both"/>
            </w:pPr>
            <w:r w:rsidRPr="00F451A4">
              <w:t>Организация проведения мониторинга состояния условий и охраны труда.</w:t>
            </w:r>
          </w:p>
        </w:tc>
        <w:tc>
          <w:tcPr>
            <w:tcW w:w="2160" w:type="dxa"/>
          </w:tcPr>
          <w:p w:rsidR="00822F99" w:rsidRPr="00F451A4" w:rsidRDefault="00822F99" w:rsidP="00431516">
            <w:pPr>
              <w:pStyle w:val="a4"/>
              <w:jc w:val="center"/>
            </w:pPr>
            <w:r w:rsidRPr="00F451A4">
              <w:t>Муниципальная программа «Улучшение условий и охраны труда в Кетовском районе» на 2016 – 2020 годы</w:t>
            </w:r>
          </w:p>
        </w:tc>
        <w:tc>
          <w:tcPr>
            <w:tcW w:w="1080" w:type="dxa"/>
          </w:tcPr>
          <w:p w:rsidR="00822F99" w:rsidRPr="00F4227E" w:rsidRDefault="00822F99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00C7E" w:rsidRPr="00F00C7E" w:rsidRDefault="00F00C7E" w:rsidP="00F00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Информирование федеральных органов исполнительной власти, органов исполнительной власти субъектов Российской Федерации, органов местного самоуправления, объединений работодателей, объединений профсоюзов, организаций и граждан о ходе реализации основных направлений </w:t>
            </w:r>
            <w:r w:rsidRPr="00F00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политики в области условий и охраны труда.</w:t>
            </w:r>
          </w:p>
          <w:p w:rsidR="00822F99" w:rsidRPr="00025353" w:rsidRDefault="00F00C7E" w:rsidP="00F00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прогнозирования развития важнейших процессов в сфере охраны труда. Формирование ежегодного отчета о состоянии условий и охраны труда.</w:t>
            </w:r>
          </w:p>
        </w:tc>
      </w:tr>
      <w:tr w:rsidR="00822F99" w:rsidRPr="00F4227E" w:rsidTr="00F4227E">
        <w:tc>
          <w:tcPr>
            <w:tcW w:w="503" w:type="dxa"/>
          </w:tcPr>
          <w:p w:rsidR="00822F99" w:rsidRPr="00F451A4" w:rsidRDefault="00822F99" w:rsidP="002E0C14">
            <w:pPr>
              <w:pStyle w:val="a4"/>
              <w:jc w:val="center"/>
            </w:pPr>
            <w:r w:rsidRPr="00F451A4">
              <w:lastRenderedPageBreak/>
              <w:t>1</w:t>
            </w:r>
            <w:r>
              <w:t>5</w:t>
            </w:r>
            <w:r w:rsidRPr="00F451A4">
              <w:t>.</w:t>
            </w:r>
          </w:p>
        </w:tc>
        <w:tc>
          <w:tcPr>
            <w:tcW w:w="3277" w:type="dxa"/>
          </w:tcPr>
          <w:p w:rsidR="00822F99" w:rsidRPr="00F451A4" w:rsidRDefault="00822F99" w:rsidP="002E0C14">
            <w:pPr>
              <w:pStyle w:val="a4"/>
              <w:jc w:val="both"/>
            </w:pPr>
            <w:r w:rsidRPr="00F451A4">
              <w:t>Предоставление информации о состоянии условий и охраны труда, количества несчастных случаев на производстве органам государственной власти, органам местного самоуправления для принятия решений, направленных на профилактику производственного травматизма.</w:t>
            </w:r>
          </w:p>
        </w:tc>
        <w:tc>
          <w:tcPr>
            <w:tcW w:w="2160" w:type="dxa"/>
          </w:tcPr>
          <w:p w:rsidR="00822F99" w:rsidRPr="00F451A4" w:rsidRDefault="00822F99" w:rsidP="00431516">
            <w:pPr>
              <w:pStyle w:val="a4"/>
              <w:jc w:val="center"/>
            </w:pPr>
            <w:r w:rsidRPr="00F451A4">
              <w:t>Муниципальная программа «Улучшение условий и охраны труда в Кетовском районе» на 2016 – 2020 годы</w:t>
            </w:r>
          </w:p>
        </w:tc>
        <w:tc>
          <w:tcPr>
            <w:tcW w:w="1080" w:type="dxa"/>
          </w:tcPr>
          <w:p w:rsidR="00822F99" w:rsidRPr="00F4227E" w:rsidRDefault="00822F99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4114E" w:rsidRPr="0044114E" w:rsidRDefault="0044114E" w:rsidP="00441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1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права работников на сохранение жизни и здоровья в процессе производства, а при необходимых случаях на получение гарантий и компенсаций за работу с вредными условиями труда.</w:t>
            </w:r>
          </w:p>
          <w:p w:rsidR="0044114E" w:rsidRPr="0044114E" w:rsidRDefault="0044114E" w:rsidP="00441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14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работников, получивших травмы в результате несчастных случаев на производстве.</w:t>
            </w:r>
          </w:p>
          <w:p w:rsidR="00822F99" w:rsidRPr="00F4227E" w:rsidRDefault="0044114E" w:rsidP="00441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14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удельного веса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района.</w:t>
            </w:r>
          </w:p>
        </w:tc>
      </w:tr>
      <w:tr w:rsidR="00822F99" w:rsidRPr="00F4227E" w:rsidTr="00F4227E">
        <w:tc>
          <w:tcPr>
            <w:tcW w:w="503" w:type="dxa"/>
          </w:tcPr>
          <w:p w:rsidR="00822F99" w:rsidRPr="00F451A4" w:rsidRDefault="00822F99" w:rsidP="002E0C14">
            <w:pPr>
              <w:pStyle w:val="a4"/>
              <w:jc w:val="center"/>
            </w:pPr>
            <w:r w:rsidRPr="00F451A4">
              <w:t>1</w:t>
            </w:r>
            <w:r>
              <w:t>6</w:t>
            </w:r>
            <w:r w:rsidRPr="00F451A4">
              <w:t>.</w:t>
            </w:r>
          </w:p>
        </w:tc>
        <w:tc>
          <w:tcPr>
            <w:tcW w:w="3277" w:type="dxa"/>
          </w:tcPr>
          <w:p w:rsidR="00822F99" w:rsidRPr="00F451A4" w:rsidRDefault="00822F99" w:rsidP="002E0C14">
            <w:pPr>
              <w:pStyle w:val="a4"/>
              <w:jc w:val="both"/>
            </w:pPr>
            <w:r w:rsidRPr="00F451A4">
              <w:t xml:space="preserve">Организация и повышение эффективности общественного контроля за охраной труда на предприятиях и в организациях и предприятиях </w:t>
            </w:r>
            <w:r w:rsidRPr="00F451A4">
              <w:lastRenderedPageBreak/>
              <w:t>Кетовского района.</w:t>
            </w:r>
          </w:p>
        </w:tc>
        <w:tc>
          <w:tcPr>
            <w:tcW w:w="2160" w:type="dxa"/>
          </w:tcPr>
          <w:p w:rsidR="00822F99" w:rsidRPr="00F451A4" w:rsidRDefault="00822F99" w:rsidP="00431516">
            <w:pPr>
              <w:pStyle w:val="a4"/>
              <w:jc w:val="center"/>
            </w:pPr>
            <w:r w:rsidRPr="00F451A4">
              <w:lastRenderedPageBreak/>
              <w:t xml:space="preserve">Муниципальная программа «Улучшение условий и охраны труда в Кетовском районе» на 2016 – </w:t>
            </w:r>
            <w:r w:rsidRPr="00F451A4">
              <w:lastRenderedPageBreak/>
              <w:t>2020 годы</w:t>
            </w:r>
          </w:p>
        </w:tc>
        <w:tc>
          <w:tcPr>
            <w:tcW w:w="1080" w:type="dxa"/>
          </w:tcPr>
          <w:p w:rsidR="00822F99" w:rsidRPr="00F4227E" w:rsidRDefault="00822F99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F99" w:rsidRPr="00F4227E" w:rsidRDefault="00822F99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22F99" w:rsidRPr="002E7A93" w:rsidRDefault="002E7A93" w:rsidP="002E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A9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работников, получивших травмы в результате несчастных случаев на производстве.</w:t>
            </w:r>
            <w:r w:rsidR="00FC7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пострадавших в результате несчастных случаев на </w:t>
            </w:r>
            <w:r w:rsidR="00FC7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 с утратой трудоспособности на 1 рабочий день и более в 2016 году составила 0,64 человек в расчете на 1 тысячу работающих, темп роста составил 144,4%.</w:t>
            </w:r>
          </w:p>
        </w:tc>
      </w:tr>
      <w:tr w:rsidR="00DA4EB2" w:rsidRPr="00F4227E" w:rsidTr="00F4227E">
        <w:tc>
          <w:tcPr>
            <w:tcW w:w="503" w:type="dxa"/>
          </w:tcPr>
          <w:p w:rsidR="00DA4EB2" w:rsidRPr="00F451A4" w:rsidRDefault="00DA4EB2" w:rsidP="002E0C14">
            <w:pPr>
              <w:pStyle w:val="a4"/>
              <w:jc w:val="center"/>
            </w:pPr>
            <w:r w:rsidRPr="00F451A4">
              <w:lastRenderedPageBreak/>
              <w:t>1</w:t>
            </w:r>
            <w:r>
              <w:t>7</w:t>
            </w:r>
            <w:r w:rsidRPr="00F451A4">
              <w:t>.</w:t>
            </w:r>
          </w:p>
        </w:tc>
        <w:tc>
          <w:tcPr>
            <w:tcW w:w="3277" w:type="dxa"/>
          </w:tcPr>
          <w:p w:rsidR="00DA4EB2" w:rsidRPr="00F451A4" w:rsidRDefault="00DA4EB2" w:rsidP="002E0C14">
            <w:pPr>
              <w:pStyle w:val="a4"/>
              <w:jc w:val="both"/>
            </w:pPr>
            <w:r w:rsidRPr="00F451A4">
              <w:t xml:space="preserve">Обеспечение и проведение специальной оценки условий труда на предприятиях и в организациях района, в т.ч. в учреждениях бюджетной сферы. </w:t>
            </w:r>
          </w:p>
        </w:tc>
        <w:tc>
          <w:tcPr>
            <w:tcW w:w="2160" w:type="dxa"/>
          </w:tcPr>
          <w:p w:rsidR="00DA4EB2" w:rsidRPr="00F451A4" w:rsidRDefault="00DA4EB2" w:rsidP="00431516">
            <w:pPr>
              <w:pStyle w:val="a4"/>
              <w:jc w:val="center"/>
            </w:pPr>
            <w:r>
              <w:t xml:space="preserve">Муниципальная программа </w:t>
            </w:r>
            <w:r w:rsidRPr="00F451A4">
              <w:t>«Улучшение условий и охраны труда в Кетовском районе» на 2016 – 2020 годы</w:t>
            </w:r>
          </w:p>
        </w:tc>
        <w:tc>
          <w:tcPr>
            <w:tcW w:w="1080" w:type="dxa"/>
          </w:tcPr>
          <w:p w:rsidR="00DA4EB2" w:rsidRPr="00DA4EB2" w:rsidRDefault="00DA4EB2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B2">
              <w:rPr>
                <w:rFonts w:ascii="Times New Roman" w:eastAsia="Times New Roman" w:hAnsi="Times New Roman" w:cs="Times New Roman"/>
                <w:sz w:val="24"/>
                <w:szCs w:val="24"/>
              </w:rPr>
              <w:t>3835,2</w:t>
            </w:r>
          </w:p>
        </w:tc>
        <w:tc>
          <w:tcPr>
            <w:tcW w:w="1080" w:type="dxa"/>
          </w:tcPr>
          <w:p w:rsidR="00DA4EB2" w:rsidRPr="00DA4EB2" w:rsidRDefault="00DA4EB2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A4EB2" w:rsidRPr="00DA4EB2" w:rsidRDefault="00DA4EB2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A4EB2" w:rsidRPr="00DA4EB2" w:rsidRDefault="00DA4EB2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B2">
              <w:rPr>
                <w:rFonts w:ascii="Times New Roman" w:eastAsia="Times New Roman" w:hAnsi="Times New Roman" w:cs="Times New Roman"/>
                <w:sz w:val="24"/>
                <w:szCs w:val="24"/>
              </w:rPr>
              <w:t>1634,4</w:t>
            </w:r>
          </w:p>
        </w:tc>
        <w:tc>
          <w:tcPr>
            <w:tcW w:w="1080" w:type="dxa"/>
          </w:tcPr>
          <w:p w:rsidR="00DA4EB2" w:rsidRPr="00DA4EB2" w:rsidRDefault="00DA4EB2" w:rsidP="002E0C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B2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  <w:tc>
          <w:tcPr>
            <w:tcW w:w="3600" w:type="dxa"/>
          </w:tcPr>
          <w:p w:rsidR="00DA4EB2" w:rsidRPr="00DA4EB2" w:rsidRDefault="00DA4EB2" w:rsidP="00DA4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удельного веса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района.</w:t>
            </w:r>
          </w:p>
        </w:tc>
      </w:tr>
      <w:tr w:rsidR="00DA4EB2" w:rsidRPr="00F4227E" w:rsidTr="00F4227E">
        <w:tc>
          <w:tcPr>
            <w:tcW w:w="503" w:type="dxa"/>
          </w:tcPr>
          <w:p w:rsidR="00DA4EB2" w:rsidRPr="00F451A4" w:rsidRDefault="00DA4EB2" w:rsidP="002E0C14">
            <w:pPr>
              <w:pStyle w:val="a4"/>
              <w:jc w:val="center"/>
            </w:pPr>
            <w:r w:rsidRPr="00F451A4">
              <w:t>1</w:t>
            </w:r>
            <w:r>
              <w:t>8</w:t>
            </w:r>
            <w:r w:rsidRPr="00F451A4">
              <w:t>.</w:t>
            </w:r>
          </w:p>
        </w:tc>
        <w:tc>
          <w:tcPr>
            <w:tcW w:w="3277" w:type="dxa"/>
          </w:tcPr>
          <w:p w:rsidR="00DA4EB2" w:rsidRPr="00F451A4" w:rsidRDefault="00DA4EB2" w:rsidP="002E0C14">
            <w:pPr>
              <w:pStyle w:val="a4"/>
              <w:jc w:val="both"/>
            </w:pPr>
            <w:r w:rsidRPr="00F451A4">
              <w:t>Обеспечение санаторно-курортного лечения работников, занятых на работах с вредными производственными факторами.</w:t>
            </w:r>
          </w:p>
        </w:tc>
        <w:tc>
          <w:tcPr>
            <w:tcW w:w="2160" w:type="dxa"/>
          </w:tcPr>
          <w:p w:rsidR="00DA4EB2" w:rsidRPr="00F451A4" w:rsidRDefault="00DA4EB2" w:rsidP="00431516">
            <w:pPr>
              <w:pStyle w:val="a4"/>
              <w:jc w:val="center"/>
            </w:pPr>
            <w:r w:rsidRPr="00F451A4">
              <w:t>Муниципальная программа «Улучшение условий и охраны труда в Кетовском районе» на 2016 – 2020 годы</w:t>
            </w:r>
          </w:p>
        </w:tc>
        <w:tc>
          <w:tcPr>
            <w:tcW w:w="1080" w:type="dxa"/>
          </w:tcPr>
          <w:p w:rsidR="00DA4EB2" w:rsidRPr="00F4227E" w:rsidRDefault="00DA4EB2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A4EB2" w:rsidRPr="00F4227E" w:rsidRDefault="00DA4EB2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A4EB2" w:rsidRPr="00F4227E" w:rsidRDefault="00DA4EB2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A4EB2" w:rsidRPr="00F4227E" w:rsidRDefault="00DA4EB2" w:rsidP="002E0C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A4EB2" w:rsidRPr="00987BCA" w:rsidRDefault="00DA4EB2" w:rsidP="002E0C1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DA4EB2" w:rsidRPr="00DA4EB2" w:rsidRDefault="00DA4EB2" w:rsidP="00DA4EB2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права работников на сохранение жизни и здоровья в процессе производства, а при необходимых случаях на получение гарантий и компенсаций за работу с вредными условиями труда.</w:t>
            </w:r>
          </w:p>
        </w:tc>
      </w:tr>
    </w:tbl>
    <w:p w:rsidR="00C32A91" w:rsidRDefault="00C32A91"/>
    <w:p w:rsidR="008C2504" w:rsidRDefault="008C2504" w:rsidP="008C2504">
      <w:pPr>
        <w:pStyle w:val="a4"/>
        <w:ind w:left="360"/>
        <w:jc w:val="both"/>
        <w:rPr>
          <w:b/>
        </w:rPr>
      </w:pPr>
      <w:r>
        <w:rPr>
          <w:b/>
        </w:rPr>
        <w:t xml:space="preserve">3. </w:t>
      </w:r>
      <w:r w:rsidRPr="00F451A4">
        <w:rPr>
          <w:b/>
        </w:rPr>
        <w:t>Развитие образования. Молодёжная политика</w:t>
      </w:r>
    </w:p>
    <w:p w:rsidR="008C2504" w:rsidRDefault="008C2504" w:rsidP="008C2504">
      <w:pPr>
        <w:pStyle w:val="a8"/>
        <w:spacing w:after="0"/>
        <w:rPr>
          <w:spacing w:val="-2"/>
        </w:rPr>
      </w:pPr>
      <w:r w:rsidRPr="00F451A4">
        <w:rPr>
          <w:b/>
        </w:rPr>
        <w:t>Задачи:</w:t>
      </w:r>
      <w:r w:rsidRPr="00F451A4">
        <w:rPr>
          <w:spacing w:val="-2"/>
        </w:rPr>
        <w:t xml:space="preserve"> </w:t>
      </w:r>
    </w:p>
    <w:p w:rsidR="008C2504" w:rsidRDefault="008C2504" w:rsidP="008C2504">
      <w:pPr>
        <w:pStyle w:val="a8"/>
        <w:spacing w:after="0"/>
        <w:ind w:firstLine="709"/>
        <w:rPr>
          <w:spacing w:val="-2"/>
        </w:rPr>
      </w:pPr>
      <w:r>
        <w:t>- формирование образовательной сети и финансово-экономических  механизмов, обеспечивающих равный доступ населения Кетовского района Курганской области к услугам общего образования</w:t>
      </w:r>
      <w:r>
        <w:rPr>
          <w:spacing w:val="-2"/>
        </w:rPr>
        <w:t>;</w:t>
      </w:r>
    </w:p>
    <w:p w:rsidR="008C2504" w:rsidRDefault="008C2504" w:rsidP="008C2504">
      <w:pPr>
        <w:pStyle w:val="a8"/>
        <w:spacing w:after="0"/>
        <w:ind w:firstLine="706"/>
        <w:rPr>
          <w:spacing w:val="-2"/>
        </w:rPr>
      </w:pPr>
      <w:r>
        <w:rPr>
          <w:spacing w:val="-2"/>
        </w:rPr>
        <w:t xml:space="preserve"> - модернизация технологий и содержания общего  образования  в соответствии с  требованиями федерального государственного стандарта ОО;</w:t>
      </w:r>
    </w:p>
    <w:p w:rsidR="008C2504" w:rsidRDefault="008C2504" w:rsidP="008C2504">
      <w:pPr>
        <w:pStyle w:val="a8"/>
        <w:spacing w:after="0"/>
        <w:ind w:firstLine="706"/>
        <w:rPr>
          <w:rFonts w:eastAsia="Arial" w:cs="Arial"/>
          <w:color w:val="000000"/>
          <w:spacing w:val="-2"/>
        </w:rPr>
      </w:pPr>
      <w:r>
        <w:rPr>
          <w:spacing w:val="-2"/>
        </w:rPr>
        <w:t xml:space="preserve">- </w:t>
      </w:r>
      <w:r>
        <w:rPr>
          <w:rFonts w:eastAsia="Arial" w:cs="Arial"/>
          <w:color w:val="000000"/>
          <w:spacing w:val="-2"/>
        </w:rPr>
        <w:t>развитие системы оценки качества ОО.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развитию;</w:t>
      </w:r>
    </w:p>
    <w:p w:rsidR="008C2504" w:rsidRDefault="008C2504" w:rsidP="008C2504">
      <w:pPr>
        <w:pStyle w:val="a8"/>
        <w:spacing w:after="0"/>
        <w:ind w:firstLine="706"/>
        <w:rPr>
          <w:rFonts w:eastAsia="Arial" w:cs="Arial"/>
          <w:color w:val="000000"/>
          <w:spacing w:val="-2"/>
        </w:rPr>
      </w:pPr>
      <w:r>
        <w:rPr>
          <w:rFonts w:eastAsia="Arial" w:cs="Arial"/>
          <w:color w:val="000000"/>
          <w:spacing w:val="-2"/>
        </w:rPr>
        <w:t>- обеспечение создания условий, соответствующих требованиям ФГОС ОО;</w:t>
      </w:r>
    </w:p>
    <w:p w:rsidR="008C2504" w:rsidRDefault="008C2504" w:rsidP="008C2504">
      <w:pPr>
        <w:pStyle w:val="a8"/>
        <w:spacing w:after="0"/>
        <w:ind w:firstLine="706"/>
        <w:jc w:val="both"/>
        <w:rPr>
          <w:rFonts w:eastAsia="Arial" w:cs="Arial"/>
          <w:color w:val="000000"/>
          <w:spacing w:val="-2"/>
        </w:rPr>
      </w:pPr>
      <w:r>
        <w:rPr>
          <w:rFonts w:eastAsia="Arial" w:cs="Arial"/>
          <w:color w:val="000000"/>
          <w:spacing w:val="-2"/>
        </w:rPr>
        <w:t xml:space="preserve">- ликвидация второй смены обучения и удержание односменного режима обучения за счет создания новых мест в общеобразовательных </w:t>
      </w:r>
      <w:r>
        <w:rPr>
          <w:rFonts w:eastAsia="Arial" w:cs="Arial"/>
          <w:color w:val="000000"/>
          <w:spacing w:val="-2"/>
        </w:rPr>
        <w:lastRenderedPageBreak/>
        <w:t>учреждениях.</w:t>
      </w:r>
    </w:p>
    <w:p w:rsidR="008C2504" w:rsidRDefault="008C2504" w:rsidP="008C2504">
      <w:pPr>
        <w:pStyle w:val="a4"/>
        <w:jc w:val="both"/>
        <w:rPr>
          <w:b/>
        </w:rPr>
      </w:pPr>
    </w:p>
    <w:p w:rsidR="005D14B9" w:rsidRPr="00F451A4" w:rsidRDefault="005D14B9" w:rsidP="005D14B9">
      <w:pPr>
        <w:pStyle w:val="a4"/>
        <w:ind w:firstLine="706"/>
        <w:jc w:val="both"/>
      </w:pPr>
      <w:r w:rsidRPr="00F451A4">
        <w:rPr>
          <w:b/>
        </w:rPr>
        <w:t>Целевые показатели</w:t>
      </w:r>
      <w:r w:rsidRPr="00F451A4">
        <w:t>:</w:t>
      </w:r>
    </w:p>
    <w:p w:rsidR="005D14B9" w:rsidRDefault="005D14B9" w:rsidP="008C2504">
      <w:pPr>
        <w:pStyle w:val="a4"/>
        <w:jc w:val="both"/>
        <w:rPr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3524"/>
        <w:gridCol w:w="1610"/>
        <w:gridCol w:w="2052"/>
        <w:gridCol w:w="1905"/>
        <w:gridCol w:w="2346"/>
        <w:gridCol w:w="2789"/>
      </w:tblGrid>
      <w:tr w:rsidR="005D14B9" w:rsidRPr="00F769C0" w:rsidTr="005D14B9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D14B9" w:rsidRPr="00F769C0" w:rsidTr="005D14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4B9" w:rsidRPr="00F769C0" w:rsidRDefault="005D14B9" w:rsidP="002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4B9" w:rsidRPr="00F769C0" w:rsidRDefault="005D14B9" w:rsidP="002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4B9" w:rsidRPr="00F769C0" w:rsidRDefault="005D14B9" w:rsidP="002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5D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4B9" w:rsidRPr="00F769C0" w:rsidTr="005D14B9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2E0C14">
            <w:pPr>
              <w:pStyle w:val="a4"/>
              <w:jc w:val="center"/>
            </w:pPr>
            <w:r w:rsidRPr="00F769C0">
              <w:rPr>
                <w:lang w:val="en-US"/>
              </w:rPr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2E0C14">
            <w:pPr>
              <w:pStyle w:val="a4"/>
              <w:jc w:val="both"/>
            </w:pPr>
            <w:r w:rsidRPr="00F769C0">
              <w:rPr>
                <w:color w:val="000000"/>
              </w:rPr>
              <w:t>Удовлетворенность населения Кетовского района качеством дошкольного образования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5D14B9">
            <w:pPr>
              <w:pStyle w:val="a4"/>
              <w:jc w:val="center"/>
            </w:pPr>
            <w:r w:rsidRPr="00F769C0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2E0C14">
            <w:pPr>
              <w:pStyle w:val="a4"/>
              <w:jc w:val="center"/>
              <w:rPr>
                <w:rFonts w:eastAsia="Times New Roman"/>
              </w:rPr>
            </w:pPr>
            <w:r w:rsidRPr="00F769C0">
              <w:rPr>
                <w:rFonts w:eastAsia="Times New Roman"/>
              </w:rPr>
              <w:t>74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2E0C14">
            <w:pPr>
              <w:pStyle w:val="a4"/>
              <w:jc w:val="center"/>
              <w:rPr>
                <w:rFonts w:eastAsia="Times New Roman"/>
              </w:rPr>
            </w:pPr>
            <w:r w:rsidRPr="00F769C0">
              <w:t>74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2E0C14">
            <w:pPr>
              <w:pStyle w:val="a4"/>
              <w:jc w:val="center"/>
              <w:rPr>
                <w:rFonts w:eastAsia="Times New Roman"/>
              </w:rPr>
            </w:pPr>
            <w:r w:rsidRPr="00F769C0"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2E0C14">
            <w:pPr>
              <w:pStyle w:val="a4"/>
              <w:rPr>
                <w:rFonts w:eastAsia="Times New Roman"/>
              </w:rPr>
            </w:pPr>
            <w:r w:rsidRPr="00F769C0">
              <w:t>Кетовское УНО, ОО (по согласованию</w:t>
            </w:r>
            <w:r w:rsidR="007D0A3D">
              <w:t>)</w:t>
            </w:r>
          </w:p>
        </w:tc>
      </w:tr>
      <w:tr w:rsidR="005D14B9" w:rsidRPr="00F769C0" w:rsidTr="005D14B9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2E0C14">
            <w:pPr>
              <w:pStyle w:val="a4"/>
              <w:jc w:val="center"/>
            </w:pPr>
            <w:r w:rsidRPr="00F769C0">
              <w:t>2.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2E0C14">
            <w:pPr>
              <w:pStyle w:val="a4"/>
              <w:jc w:val="both"/>
            </w:pPr>
            <w:r w:rsidRPr="00F769C0">
              <w:t>Охват детей дошкольными образовательными организациями (отношение численности детей</w:t>
            </w:r>
            <w:r w:rsidRPr="00F769C0">
              <w:br/>
              <w:t>в возрасте от 2 месяцев до 3 лет, посещающих дошкольные образовательные организации, к общей численности детей в возрасте</w:t>
            </w:r>
            <w:r w:rsidRPr="00F769C0">
              <w:br/>
              <w:t>от 2 месяцев до 3 лет) (процент)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2E0C14">
            <w:pPr>
              <w:pStyle w:val="a4"/>
              <w:jc w:val="center"/>
            </w:pPr>
            <w:r w:rsidRPr="00F769C0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4B9" w:rsidRPr="00F769C0" w:rsidRDefault="005D14B9" w:rsidP="005D14B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C31F7B" w:rsidRPr="00F769C0" w:rsidTr="005D14B9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F7B" w:rsidRPr="00F769C0" w:rsidRDefault="00C31F7B" w:rsidP="002E0C14">
            <w:pPr>
              <w:pStyle w:val="a4"/>
              <w:jc w:val="center"/>
            </w:pPr>
            <w:r w:rsidRPr="00F769C0">
              <w:t>3.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F7B" w:rsidRPr="00F769C0" w:rsidRDefault="00C31F7B" w:rsidP="002E0C14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F769C0">
              <w:rPr>
                <w:rFonts w:eastAsia="Times New Roman"/>
                <w:color w:val="000000"/>
                <w:kern w:val="0"/>
              </w:rPr>
              <w:t>Удовлетворенность населения Кетовского района качеством общего образования</w:t>
            </w:r>
          </w:p>
          <w:p w:rsidR="00C31F7B" w:rsidRPr="00F769C0" w:rsidRDefault="00C31F7B" w:rsidP="002E0C14">
            <w:pPr>
              <w:pStyle w:val="a4"/>
            </w:pP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F7B" w:rsidRPr="00F769C0" w:rsidRDefault="00C31F7B" w:rsidP="002E0C14">
            <w:pPr>
              <w:pStyle w:val="a4"/>
              <w:jc w:val="center"/>
            </w:pPr>
            <w:r w:rsidRPr="00F769C0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F7B" w:rsidRPr="00F769C0" w:rsidRDefault="00C31F7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F7B" w:rsidRPr="00F769C0" w:rsidRDefault="00C31F7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F7B" w:rsidRPr="00F769C0" w:rsidRDefault="00C31F7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1F7B" w:rsidRPr="00F769C0" w:rsidRDefault="00C31F7B" w:rsidP="002E0C14">
            <w:pPr>
              <w:pStyle w:val="a4"/>
              <w:rPr>
                <w:rFonts w:eastAsia="Times New Roman"/>
              </w:rPr>
            </w:pPr>
            <w:r w:rsidRPr="00F769C0">
              <w:t>Кетовское УНО, ОО (по согласованию</w:t>
            </w:r>
            <w:r w:rsidR="007D0A3D">
              <w:t>)</w:t>
            </w:r>
          </w:p>
        </w:tc>
      </w:tr>
      <w:tr w:rsidR="00C31F7B" w:rsidRPr="00F769C0" w:rsidTr="005D14B9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1F7B" w:rsidRPr="00F769C0" w:rsidRDefault="00C31F7B" w:rsidP="002E0C14">
            <w:pPr>
              <w:pStyle w:val="a4"/>
              <w:jc w:val="center"/>
            </w:pPr>
            <w:r w:rsidRPr="00F769C0">
              <w:t>4.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1F7B" w:rsidRPr="00F769C0" w:rsidRDefault="00C31F7B" w:rsidP="002E0C14">
            <w:pPr>
              <w:pStyle w:val="a4"/>
            </w:pPr>
            <w:r w:rsidRPr="00F769C0">
              <w:rPr>
                <w:color w:val="000000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</w:t>
            </w:r>
            <w:r w:rsidRPr="00F769C0">
              <w:rPr>
                <w:color w:val="000000"/>
              </w:rPr>
              <w:lastRenderedPageBreak/>
              <w:t>общей численности выпускников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1F7B" w:rsidRPr="00F769C0" w:rsidRDefault="00C31F7B" w:rsidP="002E0C14">
            <w:pPr>
              <w:pStyle w:val="a4"/>
              <w:jc w:val="center"/>
            </w:pPr>
            <w:r w:rsidRPr="00F769C0">
              <w:lastRenderedPageBreak/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1F7B" w:rsidRPr="00F769C0" w:rsidRDefault="00C31F7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1F7B" w:rsidRPr="00F769C0" w:rsidRDefault="00C31F7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1F7B" w:rsidRPr="00F769C0" w:rsidRDefault="00C31F7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1F7B" w:rsidRPr="00F769C0" w:rsidRDefault="00C31F7B" w:rsidP="005D14B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2148A6" w:rsidRPr="00F769C0" w:rsidTr="005D14B9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2148A6" w:rsidP="002E0C14">
            <w:pPr>
              <w:pStyle w:val="a4"/>
              <w:jc w:val="center"/>
            </w:pPr>
            <w:r w:rsidRPr="00F769C0">
              <w:lastRenderedPageBreak/>
              <w:t>5.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2148A6" w:rsidP="002E0C14">
            <w:pPr>
              <w:pStyle w:val="a4"/>
            </w:pPr>
            <w:r w:rsidRPr="00F769C0">
              <w:rPr>
                <w:color w:val="00000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2148A6" w:rsidP="002E0C14">
            <w:pPr>
              <w:pStyle w:val="a4"/>
              <w:jc w:val="center"/>
            </w:pPr>
            <w:r w:rsidRPr="00F769C0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2148A6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2148A6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2148A6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2148A6" w:rsidP="002E0C14">
            <w:pPr>
              <w:pStyle w:val="a4"/>
              <w:rPr>
                <w:rFonts w:eastAsia="Times New Roman"/>
              </w:rPr>
            </w:pPr>
            <w:r w:rsidRPr="00F769C0">
              <w:t>Кетовское УНО, ОО (по согласованию</w:t>
            </w:r>
            <w:r w:rsidR="007D0A3D">
              <w:t>)</w:t>
            </w:r>
          </w:p>
        </w:tc>
      </w:tr>
      <w:tr w:rsidR="002148A6" w:rsidRPr="00F769C0" w:rsidTr="005D14B9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2148A6" w:rsidP="002E0C14">
            <w:pPr>
              <w:pStyle w:val="a4"/>
              <w:jc w:val="center"/>
            </w:pPr>
            <w:r w:rsidRPr="00F769C0">
              <w:t>6.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2148A6" w:rsidP="002E0C14">
            <w:pPr>
              <w:pStyle w:val="a4"/>
              <w:jc w:val="both"/>
            </w:pPr>
            <w:r w:rsidRPr="00F769C0">
              <w:rPr>
                <w:color w:val="000000"/>
              </w:rPr>
              <w:t>Доля молодых специалистов (в возрасте до 35 лет) в общем количестве педагогических работников образовательных учреждений, расположенных на территории Кетовского района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2148A6" w:rsidP="002E0C14">
            <w:pPr>
              <w:pStyle w:val="a4"/>
              <w:jc w:val="center"/>
            </w:pPr>
            <w:r w:rsidRPr="00F769C0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1245C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1245C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1245C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1245CB" w:rsidP="005D14B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2148A6" w:rsidRPr="00F769C0" w:rsidTr="005D14B9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2148A6" w:rsidP="002E0C14">
            <w:pPr>
              <w:pStyle w:val="a4"/>
              <w:jc w:val="center"/>
            </w:pPr>
            <w:r w:rsidRPr="00F769C0">
              <w:t>7.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2148A6" w:rsidP="002E0C14">
            <w:pPr>
              <w:pStyle w:val="a4"/>
              <w:jc w:val="both"/>
            </w:pPr>
            <w:r w:rsidRPr="00F769C0">
              <w:rPr>
                <w:color w:val="000000"/>
              </w:rPr>
              <w:t>Доля детей-сирот и детей, оставшихся без попечения родителей, воспитывающихся в семьях граждан, от общей численности детей-сирот и детей, оставшихся без попечения родителей</w:t>
            </w:r>
          </w:p>
          <w:p w:rsidR="002148A6" w:rsidRPr="00F769C0" w:rsidRDefault="002148A6" w:rsidP="002E0C14">
            <w:pPr>
              <w:pStyle w:val="a4"/>
            </w:pP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2148A6" w:rsidP="002E0C14">
            <w:pPr>
              <w:pStyle w:val="a4"/>
              <w:jc w:val="center"/>
            </w:pPr>
            <w:r w:rsidRPr="00F769C0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1245C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1245C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1245C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48A6" w:rsidRPr="00F769C0" w:rsidRDefault="001245CB" w:rsidP="005D14B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hAnsi="Times New Roman" w:cs="Times New Roman"/>
                <w:sz w:val="24"/>
                <w:szCs w:val="24"/>
              </w:rPr>
              <w:t>Кетовское УНО</w:t>
            </w:r>
          </w:p>
        </w:tc>
      </w:tr>
      <w:tr w:rsidR="005352FB" w:rsidRPr="00F769C0" w:rsidTr="005D14B9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2FB" w:rsidRPr="00F769C0" w:rsidRDefault="005352FB" w:rsidP="002E0C14">
            <w:pPr>
              <w:pStyle w:val="a4"/>
              <w:jc w:val="center"/>
            </w:pPr>
            <w:r w:rsidRPr="00F769C0">
              <w:t>8.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2FB" w:rsidRPr="00F769C0" w:rsidRDefault="005352FB" w:rsidP="002E0C14">
            <w:pPr>
              <w:pStyle w:val="a4"/>
              <w:jc w:val="both"/>
              <w:rPr>
                <w:color w:val="000000"/>
              </w:rPr>
            </w:pPr>
            <w:r w:rsidRPr="00F769C0">
              <w:rPr>
                <w:color w:val="000000"/>
              </w:rPr>
              <w:t>Охват двухразовым горячим питанием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2FB" w:rsidRPr="00F769C0" w:rsidRDefault="005352FB" w:rsidP="002E0C14">
            <w:pPr>
              <w:pStyle w:val="a4"/>
              <w:jc w:val="center"/>
            </w:pPr>
            <w:r w:rsidRPr="00F769C0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2FB" w:rsidRPr="00F769C0" w:rsidRDefault="005352F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2FB" w:rsidRPr="00F769C0" w:rsidRDefault="005352F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2FB" w:rsidRPr="00F769C0" w:rsidRDefault="005352F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2FB" w:rsidRPr="00F769C0" w:rsidRDefault="005352FB" w:rsidP="002E0C14">
            <w:pPr>
              <w:pStyle w:val="a4"/>
              <w:rPr>
                <w:rFonts w:eastAsia="Times New Roman"/>
              </w:rPr>
            </w:pPr>
            <w:r w:rsidRPr="00F769C0">
              <w:t>Кетовское УНО, ОО (по согласованию</w:t>
            </w:r>
            <w:r w:rsidR="007D0A3D">
              <w:t>)</w:t>
            </w:r>
          </w:p>
        </w:tc>
      </w:tr>
      <w:tr w:rsidR="005352FB" w:rsidRPr="00F769C0" w:rsidTr="005D14B9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2FB" w:rsidRPr="00F769C0" w:rsidRDefault="005352FB" w:rsidP="002E0C14">
            <w:pPr>
              <w:pStyle w:val="a4"/>
              <w:jc w:val="center"/>
            </w:pPr>
            <w:r w:rsidRPr="00F769C0">
              <w:t>9.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2FB" w:rsidRPr="00F769C0" w:rsidRDefault="005352FB" w:rsidP="002E0C14">
            <w:pPr>
              <w:pStyle w:val="a8"/>
              <w:spacing w:after="0"/>
            </w:pPr>
            <w:r w:rsidRPr="00F769C0">
              <w:t xml:space="preserve">Удельный вес численности молодых людей в возрасте от 14 до 30 лет, участвующих в деятельности молодежных общественных объединений, в </w:t>
            </w:r>
            <w:r w:rsidRPr="00F769C0">
              <w:lastRenderedPageBreak/>
              <w:t xml:space="preserve">общей численности молодежи в возрасте от 14 до 30 лет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2FB" w:rsidRPr="00F769C0" w:rsidRDefault="005352FB" w:rsidP="002E0C14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F769C0"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2FB" w:rsidRPr="00F769C0" w:rsidRDefault="005352F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2FB" w:rsidRPr="00F769C0" w:rsidRDefault="005352F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2FB" w:rsidRPr="00F769C0" w:rsidRDefault="005352FB" w:rsidP="005D14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52FB" w:rsidRPr="00F769C0" w:rsidRDefault="005352FB" w:rsidP="002E0C14">
            <w:pPr>
              <w:pStyle w:val="a4"/>
              <w:rPr>
                <w:rFonts w:eastAsia="Times New Roman"/>
              </w:rPr>
            </w:pPr>
            <w:r w:rsidRPr="00F769C0">
              <w:t>Кетовское УНО, ОО (по согласованию</w:t>
            </w:r>
            <w:r w:rsidR="007D0A3D">
              <w:t>)</w:t>
            </w:r>
          </w:p>
        </w:tc>
      </w:tr>
    </w:tbl>
    <w:p w:rsidR="00A65346" w:rsidRPr="00A57238" w:rsidRDefault="00A65346" w:rsidP="00A65346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2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Мероприятия по реализации стратегических направлений и достижению целевых показателей:</w:t>
      </w:r>
    </w:p>
    <w:tbl>
      <w:tblPr>
        <w:tblW w:w="582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5"/>
        <w:gridCol w:w="2590"/>
        <w:gridCol w:w="2756"/>
        <w:gridCol w:w="1152"/>
        <w:gridCol w:w="1539"/>
        <w:gridCol w:w="1214"/>
        <w:gridCol w:w="1022"/>
        <w:gridCol w:w="1677"/>
        <w:gridCol w:w="2685"/>
        <w:gridCol w:w="2043"/>
      </w:tblGrid>
      <w:tr w:rsidR="00A65346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A57238" w:rsidRDefault="00A65346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57238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7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A57238" w:rsidRDefault="00A65346" w:rsidP="00A653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A57238" w:rsidRDefault="00A65346" w:rsidP="00C113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38">
              <w:rPr>
                <w:rFonts w:ascii="Times New Roman" w:eastAsia="Times New Roman" w:hAnsi="Times New Roman" w:cs="Times New Roman"/>
                <w:b/>
                <w:bCs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92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A57238" w:rsidRDefault="00A65346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38">
              <w:rPr>
                <w:rFonts w:ascii="Times New Roman" w:eastAsia="Times New Roman" w:hAnsi="Times New Roman" w:cs="Times New Roman"/>
                <w:b/>
                <w:bCs/>
              </w:rPr>
              <w:t>Объемы и источники финансирования (тыс. руб.)</w:t>
            </w:r>
          </w:p>
        </w:tc>
        <w:tc>
          <w:tcPr>
            <w:tcW w:w="7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A57238" w:rsidRDefault="00A65346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38">
              <w:rPr>
                <w:rFonts w:ascii="Times New Roman" w:eastAsia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</w:tr>
      <w:tr w:rsidR="00A65346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5346" w:rsidRPr="00736FE0" w:rsidRDefault="00A65346" w:rsidP="002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5346" w:rsidRPr="00A65346" w:rsidRDefault="00A65346" w:rsidP="00A6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5346" w:rsidRPr="00736FE0" w:rsidRDefault="00A65346" w:rsidP="00C1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F620AB" w:rsidRDefault="00A65346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F620AB" w:rsidRDefault="00A65346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F620AB" w:rsidRDefault="00A65346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F620AB" w:rsidRDefault="00A65346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F620AB" w:rsidRDefault="00A65346" w:rsidP="002E0C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20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7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5346" w:rsidRPr="00736FE0" w:rsidRDefault="00A65346" w:rsidP="002E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569" w:rsidRPr="00736FE0" w:rsidTr="007D4B2E">
        <w:trPr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D402A5">
            <w:pPr>
              <w:pStyle w:val="a4"/>
              <w:jc w:val="both"/>
            </w:pPr>
            <w:r w:rsidRPr="00736B5A">
              <w:t>1.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D402A5">
            <w:pPr>
              <w:pStyle w:val="31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736B5A">
              <w:rPr>
                <w:rFonts w:ascii="Times New Roman" w:hAnsi="Times New Roman"/>
                <w:sz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  <w:p w:rsidR="00C95569" w:rsidRPr="00736B5A" w:rsidRDefault="00C95569" w:rsidP="00D402A5">
            <w:pPr>
              <w:pStyle w:val="31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95569" w:rsidRPr="00736B5A" w:rsidRDefault="00C95569" w:rsidP="00D402A5">
            <w:pPr>
              <w:pStyle w:val="a4"/>
              <w:jc w:val="both"/>
            </w:pP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C113E4">
            <w:pPr>
              <w:pStyle w:val="a4"/>
              <w:jc w:val="center"/>
            </w:pPr>
            <w:r w:rsidRPr="00736B5A"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5516B5">
            <w:pPr>
              <w:pStyle w:val="a4"/>
              <w:jc w:val="center"/>
              <w:rPr>
                <w:rFonts w:eastAsia="Times New Roman"/>
              </w:rPr>
            </w:pPr>
            <w:r w:rsidRPr="00736B5A">
              <w:rPr>
                <w:rFonts w:eastAsia="Times New Roman"/>
              </w:rPr>
              <w:t>65199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D402A5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5516B5">
            <w:pPr>
              <w:pStyle w:val="a4"/>
              <w:jc w:val="center"/>
              <w:rPr>
                <w:rFonts w:eastAsia="Times New Roman"/>
              </w:rPr>
            </w:pPr>
            <w:r w:rsidRPr="00736B5A">
              <w:t>65199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D402A5">
            <w:pPr>
              <w:pStyle w:val="a4"/>
              <w:jc w:val="both"/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D402A5">
            <w:pPr>
              <w:pStyle w:val="a4"/>
              <w:jc w:val="both"/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201453" w:rsidP="00D402A5">
            <w:pPr>
              <w:pStyle w:val="a4"/>
              <w:jc w:val="both"/>
            </w:pPr>
            <w:r>
              <w:t>П</w:t>
            </w:r>
            <w:r w:rsidR="00C95569" w:rsidRPr="00736B5A">
              <w:t>риобретение материалов и учебного оборудования для организации учебного</w:t>
            </w:r>
            <w:r>
              <w:t xml:space="preserve"> процесса</w:t>
            </w:r>
          </w:p>
        </w:tc>
        <w:tc>
          <w:tcPr>
            <w:tcW w:w="596" w:type="pct"/>
          </w:tcPr>
          <w:p w:rsidR="00C95569" w:rsidRPr="00F81B63" w:rsidRDefault="00C95569" w:rsidP="002E0C14">
            <w:pPr>
              <w:pStyle w:val="a4"/>
              <w:rPr>
                <w:rFonts w:ascii="Calibri" w:hAnsi="Calibri" w:cs="Calibri"/>
              </w:rPr>
            </w:pPr>
          </w:p>
        </w:tc>
      </w:tr>
      <w:tr w:rsidR="00C95569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D402A5">
            <w:pPr>
              <w:pStyle w:val="a4"/>
              <w:jc w:val="both"/>
            </w:pPr>
            <w:r w:rsidRPr="00736B5A">
              <w:t>2</w:t>
            </w:r>
            <w:r w:rsidRPr="00736B5A">
              <w:rPr>
                <w:lang w:val="en-US"/>
              </w:rPr>
              <w:t>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D402A5">
            <w:pPr>
              <w:pStyle w:val="a4"/>
              <w:jc w:val="both"/>
            </w:pPr>
            <w:r w:rsidRPr="00736B5A">
              <w:t>Реализация Плана мероприятий («дорожной карты») Кетовского района «Изменения</w:t>
            </w:r>
            <w:r w:rsidRPr="00736B5A">
              <w:br/>
              <w:t>в отраслях социальной сферы, направленные</w:t>
            </w:r>
            <w:r w:rsidRPr="00736B5A">
              <w:br/>
              <w:t>на повышение эффективности и качества системы образования»</w:t>
            </w:r>
            <w:r w:rsidRPr="00736B5A">
              <w:br/>
              <w:t>на 2015-2018 годы.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C113E4">
            <w:pPr>
              <w:pStyle w:val="a4"/>
              <w:jc w:val="center"/>
            </w:pPr>
            <w:r w:rsidRPr="00736B5A"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D402A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D402A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D402A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D402A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D402A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569" w:rsidRPr="00736B5A" w:rsidRDefault="00C95569" w:rsidP="00D402A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реализация Плана мероприятий («дорожной карты») 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>Кетовского района «Изменения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br/>
              <w:t>в отраслях социальной сферы, направленные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br/>
              <w:t>на повышение эффективности и качества системы образования»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br/>
              <w:t>на 2015-2018 годы.</w:t>
            </w:r>
          </w:p>
        </w:tc>
      </w:tr>
      <w:tr w:rsidR="00A61E6B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6B" w:rsidRPr="004B7BE7" w:rsidRDefault="00A61E6B" w:rsidP="002E0C14">
            <w:pPr>
              <w:pStyle w:val="a4"/>
            </w:pPr>
            <w:r>
              <w:lastRenderedPageBreak/>
              <w:t>3.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6B" w:rsidRPr="00A65346" w:rsidRDefault="00A61E6B" w:rsidP="00A65346">
            <w:pPr>
              <w:pStyle w:val="a4"/>
              <w:jc w:val="both"/>
            </w:pPr>
            <w:r w:rsidRPr="00A65346">
              <w:t xml:space="preserve">Реализация плана мероприятий («дорожной карты </w:t>
            </w:r>
            <w:r w:rsidRPr="00A65346">
              <w:rPr>
                <w:bCs/>
              </w:rPr>
              <w:t>по обеспечению односменного режима обучения в 1-11 классах общеобразовательных учреждений Кетовского района, перевод обучающихся в новые здания общеобразовательных учреждений из зданий с износом 50 процентов и выше на 2016-2025 годы.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6B" w:rsidRPr="00DD70ED" w:rsidRDefault="00A61E6B" w:rsidP="00C113E4">
            <w:pPr>
              <w:pStyle w:val="a4"/>
              <w:jc w:val="center"/>
              <w:rPr>
                <w:bCs/>
              </w:rPr>
            </w:pPr>
            <w:r w:rsidRPr="00DD70ED"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6B" w:rsidRPr="00736FE0" w:rsidRDefault="00A61E6B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6B" w:rsidRPr="00736FE0" w:rsidRDefault="00A61E6B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6B" w:rsidRPr="00736FE0" w:rsidRDefault="00A61E6B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6B" w:rsidRPr="00736FE0" w:rsidRDefault="00A61E6B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6B" w:rsidRPr="00736FE0" w:rsidRDefault="00A61E6B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6B" w:rsidRPr="00736FE0" w:rsidRDefault="009B37BB" w:rsidP="009B37B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реализация Плана мероприятий («дорожной карты») </w:t>
            </w:r>
            <w:r w:rsidRPr="009B37BB">
              <w:rPr>
                <w:rFonts w:ascii="Times New Roman" w:hAnsi="Times New Roman" w:cs="Times New Roman"/>
                <w:bCs/>
                <w:sz w:val="24"/>
                <w:szCs w:val="24"/>
              </w:rPr>
              <w:t>по обеспечению односменного режима обучения в 1-11 классах общеобразовательных учреждений Кетовского района, перевод обучающихся в новые здания общеобразовательных учреждений из зданий с износом 50 процентов и выше на 2016-2025 годы.</w:t>
            </w:r>
          </w:p>
        </w:tc>
      </w:tr>
      <w:tr w:rsidR="005D0C11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4B7BE7" w:rsidRDefault="005D0C11" w:rsidP="002E0C14">
            <w:pPr>
              <w:pStyle w:val="a4"/>
            </w:pPr>
            <w:r>
              <w:t>4</w:t>
            </w:r>
            <w:r w:rsidRPr="004B7BE7">
              <w:t>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A65346" w:rsidRDefault="005D0C11" w:rsidP="00A65346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A65346">
              <w:rPr>
                <w:rFonts w:ascii="Times New Roman" w:hAnsi="Times New Roman"/>
                <w:sz w:val="24"/>
              </w:rP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DD70ED" w:rsidRDefault="005D0C11" w:rsidP="00C113E4">
            <w:pPr>
              <w:pStyle w:val="a4"/>
              <w:jc w:val="center"/>
            </w:pPr>
            <w:r w:rsidRPr="00DD70ED"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5D0C11" w:rsidRDefault="005D0C11" w:rsidP="005D0C11">
            <w:pPr>
              <w:pStyle w:val="a4"/>
              <w:jc w:val="center"/>
              <w:rPr>
                <w:rFonts w:eastAsia="Times New Roman"/>
              </w:rPr>
            </w:pPr>
            <w:r w:rsidRPr="005D0C11">
              <w:rPr>
                <w:rFonts w:eastAsia="Times New Roman"/>
              </w:rPr>
              <w:t>958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5D0C11" w:rsidRDefault="005D0C11" w:rsidP="005D0C11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5D0C11" w:rsidRDefault="005D0C11" w:rsidP="005D0C11">
            <w:pPr>
              <w:pStyle w:val="a4"/>
              <w:jc w:val="center"/>
            </w:pPr>
            <w:r w:rsidRPr="005D0C11">
              <w:t>725</w:t>
            </w: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5D0C11" w:rsidRDefault="005D0C11" w:rsidP="005D0C11">
            <w:pPr>
              <w:pStyle w:val="a4"/>
              <w:jc w:val="center"/>
            </w:pPr>
            <w:r w:rsidRPr="005D0C11">
              <w:t>233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5D0C11" w:rsidRDefault="005D0C11" w:rsidP="005D0C11">
            <w:pPr>
              <w:pStyle w:val="a4"/>
              <w:jc w:val="both"/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5D0C11" w:rsidRDefault="005D0C11" w:rsidP="005D0C11">
            <w:pPr>
              <w:pStyle w:val="a4"/>
              <w:jc w:val="both"/>
            </w:pPr>
            <w:r w:rsidRPr="005D0C11">
              <w:t>Открыты дополнительные места в МКДОУ «Введенский детский сад №2» и МКОУ «Шмаковская средняя общеобразовательная школа», всего 25 мест</w:t>
            </w:r>
          </w:p>
        </w:tc>
      </w:tr>
      <w:tr w:rsidR="005D0C11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4B7BE7" w:rsidRDefault="005D0C11" w:rsidP="002E0C14">
            <w:pPr>
              <w:pStyle w:val="a4"/>
            </w:pPr>
            <w:r>
              <w:t>5</w:t>
            </w:r>
            <w:r w:rsidRPr="004B7BE7">
              <w:t>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A65346" w:rsidRDefault="005D0C11" w:rsidP="00E60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вариативных форм дошкольного образования, в том числе предшкольного образования, групп по </w:t>
            </w:r>
            <w:r w:rsidRPr="00A65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присмотру и уходу, семейных детских садов</w:t>
            </w:r>
            <w:r w:rsidRPr="00A65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394DA4" w:rsidRDefault="005D0C11" w:rsidP="00C113E4">
            <w:pPr>
              <w:pStyle w:val="a4"/>
              <w:jc w:val="center"/>
            </w:pPr>
            <w:r w:rsidRPr="00DD70ED">
              <w:rPr>
                <w:bCs/>
              </w:rPr>
              <w:lastRenderedPageBreak/>
              <w:t xml:space="preserve">Муниципальная  программа Кетовского района Курганской области «Развитие образования и </w:t>
            </w:r>
            <w:r w:rsidRPr="00DD70ED">
              <w:rPr>
                <w:bCs/>
              </w:rPr>
              <w:lastRenderedPageBreak/>
              <w:t>реализация государственной молодежной политики» на 2016-2020 годы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736FE0" w:rsidRDefault="005D0C11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736FE0" w:rsidRDefault="005D0C11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736FE0" w:rsidRDefault="005D0C11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736FE0" w:rsidRDefault="005D0C11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736FE0" w:rsidRDefault="005D0C11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0C11" w:rsidRPr="00736FE0" w:rsidRDefault="00FC2992" w:rsidP="00624354">
            <w:pPr>
              <w:pStyle w:val="a4"/>
              <w:jc w:val="both"/>
              <w:rPr>
                <w:rFonts w:eastAsia="Times New Roman"/>
              </w:rPr>
            </w:pPr>
            <w:r w:rsidRPr="00EB6BAA">
              <w:t xml:space="preserve">С целью  удовлетворения спроса населения в дошкольном образовании  на </w:t>
            </w:r>
            <w:r w:rsidRPr="00EB6BAA">
              <w:lastRenderedPageBreak/>
              <w:t xml:space="preserve">территории Кетовского района функционирует 4 группы кратковременного пребывания (Сычевский детский сад, Большечаусовская ООШ, Митинская СОШ, Барабинская СОШ) – 62 ребенка. Педагогическая помощь дополнительно оказывается и другими вариативными формами: муниципальные КОЦ – 27 детей, областные КОЦ – 20 детей; в форме патронажа, через работу родительских клубов, в соответствии со статьей с п.3 ст 64 ФЗ № 273  «Об образовании в Российской Федерации» на территории Кетовского района в 18 ДОУ осуществляется работа консультационных пунктов, службы поддержки семьи, охват вариативными формами через сайт </w:t>
            </w:r>
            <w:r w:rsidRPr="00EB6BAA">
              <w:lastRenderedPageBreak/>
              <w:t xml:space="preserve">образовательного учреждения – 854 ребенка, общий охват вариативными формами – 963 ребенка. </w:t>
            </w:r>
            <w:r w:rsidRPr="00FC2992">
              <w:t>Общий охват дошкольным образованием – 3638 детей.</w:t>
            </w:r>
          </w:p>
        </w:tc>
      </w:tr>
      <w:tr w:rsidR="00803CB9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CB9" w:rsidRPr="004B7BE7" w:rsidRDefault="00803CB9" w:rsidP="002E0C14">
            <w:pPr>
              <w:pStyle w:val="a4"/>
            </w:pPr>
            <w:r>
              <w:lastRenderedPageBreak/>
              <w:t>6</w:t>
            </w:r>
            <w:r w:rsidRPr="004B7BE7">
              <w:t>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CB9" w:rsidRPr="00A65346" w:rsidRDefault="00803CB9" w:rsidP="00413DDA">
            <w:pPr>
              <w:pStyle w:val="a4"/>
              <w:jc w:val="both"/>
            </w:pPr>
            <w:r w:rsidRPr="00A65346">
              <w:t>Строительство, восстановление, капитальный ремонт дошкольных образовательных организаций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CB9" w:rsidRPr="00DD70ED" w:rsidRDefault="00803CB9" w:rsidP="00C113E4">
            <w:pPr>
              <w:pStyle w:val="a4"/>
              <w:jc w:val="center"/>
            </w:pPr>
            <w:r w:rsidRPr="00DD70ED"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CB9" w:rsidRPr="00803CB9" w:rsidRDefault="00803CB9" w:rsidP="00803CB9">
            <w:pPr>
              <w:pStyle w:val="a4"/>
              <w:jc w:val="center"/>
              <w:rPr>
                <w:rFonts w:eastAsia="Times New Roman"/>
              </w:rPr>
            </w:pPr>
            <w:r w:rsidRPr="00803CB9">
              <w:rPr>
                <w:rFonts w:eastAsia="Times New Roman"/>
              </w:rPr>
              <w:t>2239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CB9" w:rsidRPr="00803CB9" w:rsidRDefault="00803CB9" w:rsidP="00803CB9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CB9" w:rsidRPr="00803CB9" w:rsidRDefault="00803CB9" w:rsidP="00803CB9">
            <w:pPr>
              <w:pStyle w:val="a4"/>
              <w:jc w:val="center"/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CB9" w:rsidRPr="00803CB9" w:rsidRDefault="00803CB9" w:rsidP="00803CB9">
            <w:pPr>
              <w:pStyle w:val="a4"/>
              <w:jc w:val="center"/>
            </w:pPr>
            <w:r w:rsidRPr="00803CB9">
              <w:t>2239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CB9" w:rsidRPr="00803CB9" w:rsidRDefault="00803CB9" w:rsidP="00D402A5">
            <w:pPr>
              <w:pStyle w:val="a4"/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3CB9" w:rsidRPr="00803CB9" w:rsidRDefault="00803CB9" w:rsidP="00803CB9">
            <w:pPr>
              <w:pStyle w:val="a4"/>
              <w:jc w:val="both"/>
            </w:pPr>
            <w:r w:rsidRPr="00803CB9">
              <w:t>Проведен капитальный ремонт здания детского сада с. Шмаково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t>7</w:t>
            </w:r>
            <w:r w:rsidRPr="004B7BE7">
              <w:t xml:space="preserve">. 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413DDA">
            <w:pPr>
              <w:pStyle w:val="3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65346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Проведение комплекса мероприятий по организации на территории Кетовского района государственной итоговой аттестации выпускников образовательных организаций  государственной итоговой аттестации выпускников 9 классов и единого государственного экзамена выпускников  </w:t>
            </w:r>
            <w:r w:rsidRPr="00A65346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lastRenderedPageBreak/>
              <w:t>11 классов общеобразовательных организаций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DD70ED" w:rsidRDefault="0084634A" w:rsidP="00C113E4">
            <w:pPr>
              <w:pStyle w:val="a4"/>
              <w:jc w:val="center"/>
            </w:pPr>
            <w:r w:rsidRPr="00DD70ED">
              <w:rPr>
                <w:bCs/>
              </w:rPr>
              <w:lastRenderedPageBreak/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84634A" w:rsidRDefault="0084634A" w:rsidP="0084634A">
            <w:pPr>
              <w:pStyle w:val="a4"/>
              <w:jc w:val="center"/>
              <w:rPr>
                <w:rFonts w:eastAsia="Times New Roman"/>
              </w:rPr>
            </w:pPr>
            <w:r w:rsidRPr="0084634A">
              <w:rPr>
                <w:rFonts w:eastAsia="Times New Roman"/>
              </w:rPr>
              <w:t>227,7</w:t>
            </w: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84634A" w:rsidRDefault="0084634A" w:rsidP="0084634A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84634A" w:rsidRDefault="0084634A" w:rsidP="0084634A">
            <w:pPr>
              <w:pStyle w:val="a4"/>
              <w:jc w:val="center"/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84634A" w:rsidRDefault="0084634A" w:rsidP="0084634A">
            <w:pPr>
              <w:pStyle w:val="a4"/>
              <w:jc w:val="center"/>
            </w:pPr>
            <w:r w:rsidRPr="0084634A">
              <w:t>227,7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84634A" w:rsidRDefault="0084634A" w:rsidP="00D402A5">
            <w:pPr>
              <w:pStyle w:val="a4"/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84634A" w:rsidRDefault="0084634A" w:rsidP="0084634A">
            <w:pPr>
              <w:pStyle w:val="a4"/>
              <w:jc w:val="both"/>
            </w:pPr>
            <w:r w:rsidRPr="0084634A">
              <w:t>Организован подвоз выпускников в ППЭ, питание выпускников, приобретены канцелярские товары для организации государственной итоговой аттестации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lastRenderedPageBreak/>
              <w:t>8</w:t>
            </w:r>
            <w:r w:rsidRPr="004B7BE7">
              <w:t>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413D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повышению качества обучения математике и физике в Кетовском районе на 2016-2018годы</w:t>
            </w:r>
            <w:r w:rsidRPr="00A6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842445" w:rsidRDefault="0084634A" w:rsidP="00C113E4">
            <w:pPr>
              <w:pStyle w:val="a4"/>
              <w:jc w:val="center"/>
            </w:pPr>
            <w:r>
              <w:t xml:space="preserve">Программа </w:t>
            </w:r>
            <w:r w:rsidRPr="00842445">
              <w:rPr>
                <w:bCs/>
              </w:rPr>
              <w:t>комплексного</w:t>
            </w:r>
          </w:p>
          <w:p w:rsidR="0084634A" w:rsidRPr="00842445" w:rsidRDefault="0084634A" w:rsidP="00C113E4">
            <w:pPr>
              <w:pStyle w:val="a4"/>
              <w:jc w:val="center"/>
            </w:pPr>
            <w:r w:rsidRPr="00842445">
              <w:rPr>
                <w:bCs/>
              </w:rPr>
              <w:t>социально-экономического развития</w:t>
            </w:r>
          </w:p>
          <w:p w:rsidR="0084634A" w:rsidRPr="00E0677F" w:rsidRDefault="0084634A" w:rsidP="00C113E4">
            <w:pPr>
              <w:pStyle w:val="a4"/>
              <w:jc w:val="center"/>
            </w:pPr>
            <w:r w:rsidRPr="00842445">
              <w:t>муниципального образования</w:t>
            </w:r>
            <w:r>
              <w:t xml:space="preserve"> </w:t>
            </w:r>
            <w:r w:rsidRPr="00842445">
              <w:t>Кетовский район</w:t>
            </w:r>
            <w:r>
              <w:t xml:space="preserve"> </w:t>
            </w:r>
            <w:r w:rsidRPr="00842445">
              <w:t>на 2016 – 2018 годы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CD23CE" w:rsidP="00413DD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во всех общеобразовательных организациях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Default="0084634A" w:rsidP="002E0C14">
            <w:pPr>
              <w:pStyle w:val="a4"/>
            </w:pPr>
            <w:r>
              <w:t>9.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413D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 по повышению качества преподавания предметов.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C2693A" w:rsidRDefault="0084634A" w:rsidP="00C113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93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CD23CE" w:rsidP="00413DD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во всех общеобразовательных организациях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Default="0084634A" w:rsidP="002E0C14">
            <w:pPr>
              <w:pStyle w:val="a4"/>
            </w:pPr>
            <w:r>
              <w:t>10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A65346">
            <w:pPr>
              <w:pStyle w:val="a8"/>
              <w:spacing w:after="0"/>
              <w:jc w:val="both"/>
              <w:rPr>
                <w:rFonts w:eastAsia="Arial"/>
                <w:color w:val="000000"/>
                <w:spacing w:val="-4"/>
              </w:rPr>
            </w:pPr>
            <w:r w:rsidRPr="00A65346">
              <w:rPr>
                <w:rFonts w:eastAsia="Times New Roman"/>
                <w:kern w:val="0"/>
              </w:rPr>
              <w:t xml:space="preserve">Реализация проекта «Зауральский </w:t>
            </w:r>
            <w:r w:rsidR="008B6C01" w:rsidRPr="00A65346">
              <w:rPr>
                <w:rFonts w:eastAsia="Times New Roman"/>
                <w:kern w:val="0"/>
              </w:rPr>
              <w:t>навигатор</w:t>
            </w:r>
            <w:r w:rsidRPr="00A65346">
              <w:rPr>
                <w:rFonts w:eastAsia="Times New Roman"/>
                <w:kern w:val="0"/>
              </w:rPr>
              <w:t>»</w:t>
            </w:r>
            <w:r w:rsidRPr="00A65346">
              <w:rPr>
                <w:color w:val="000000"/>
                <w:shd w:val="clear" w:color="auto" w:fill="FFFFFF"/>
              </w:rPr>
              <w:t xml:space="preserve"> реализуется региональный межведомственный проект «Профориентационный технопарк «Зауральский </w:t>
            </w:r>
            <w:r w:rsidRPr="00A65346">
              <w:rPr>
                <w:color w:val="000000"/>
                <w:shd w:val="clear" w:color="auto" w:fill="FFFFFF"/>
              </w:rPr>
              <w:lastRenderedPageBreak/>
              <w:t>навигатор».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C2693A" w:rsidRDefault="0084634A" w:rsidP="0075781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9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  <w:r w:rsidRPr="00C269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2016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CD23CE" w:rsidP="0075781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реализуется в МКОУ «Митинская средняя общеобразовательная школа», Подключилась к реализации МКОУ «Каширинская средняя общеобразовательная школа имени А.Д. </w:t>
            </w:r>
            <w:r w:rsidRPr="00736B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Белоусова»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lastRenderedPageBreak/>
              <w:t>11.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A65346">
            <w:pPr>
              <w:pStyle w:val="3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65346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B603E1" w:rsidRDefault="0084634A" w:rsidP="00B603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E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3CE" w:rsidRPr="00736B5A" w:rsidRDefault="00CD23CE" w:rsidP="007D4B2E">
            <w:pPr>
              <w:pStyle w:val="a4"/>
              <w:jc w:val="both"/>
            </w:pPr>
            <w:r w:rsidRPr="00736B5A">
              <w:t xml:space="preserve">Большое внимание в районе уделяется вопросам качества образования. </w:t>
            </w:r>
          </w:p>
          <w:p w:rsidR="00CD23CE" w:rsidRPr="00736B5A" w:rsidRDefault="00CD23CE" w:rsidP="007D4B2E">
            <w:pPr>
              <w:pStyle w:val="a4"/>
              <w:jc w:val="both"/>
            </w:pPr>
            <w:r w:rsidRPr="00736B5A">
              <w:rPr>
                <w:rFonts w:eastAsia="MS Mincho"/>
              </w:rPr>
              <w:t>Кетовский район участвует в процедурах независи</w:t>
            </w:r>
            <w:r w:rsidR="00E12A25">
              <w:rPr>
                <w:rFonts w:eastAsia="MS Mincho"/>
              </w:rPr>
              <w:t>мой оценки качества образования</w:t>
            </w:r>
            <w:r w:rsidRPr="00736B5A">
              <w:t xml:space="preserve">  </w:t>
            </w:r>
          </w:p>
          <w:p w:rsidR="0084634A" w:rsidRPr="00736FE0" w:rsidRDefault="00E12A25" w:rsidP="007D4B2E">
            <w:pPr>
              <w:pStyle w:val="a4"/>
              <w:jc w:val="both"/>
              <w:rPr>
                <w:rFonts w:eastAsia="Times New Roman"/>
              </w:rPr>
            </w:pPr>
            <w:r>
              <w:t>(</w:t>
            </w:r>
            <w:r w:rsidR="007D4B2E" w:rsidRPr="00736B5A">
              <w:rPr>
                <w:rFonts w:eastAsia="MS Mincho"/>
              </w:rPr>
              <w:t xml:space="preserve">апрель </w:t>
            </w:r>
            <w:r w:rsidR="00CD23CE" w:rsidRPr="00736B5A">
              <w:rPr>
                <w:rFonts w:eastAsia="MS Mincho"/>
              </w:rPr>
              <w:t>2016 год</w:t>
            </w:r>
            <w:r w:rsidR="007D4B2E">
              <w:rPr>
                <w:rFonts w:eastAsia="MS Mincho"/>
              </w:rPr>
              <w:t>а</w:t>
            </w:r>
            <w:r w:rsidR="00CD23CE" w:rsidRPr="00736B5A">
              <w:rPr>
                <w:rFonts w:eastAsia="MS Mincho"/>
              </w:rPr>
              <w:t xml:space="preserve"> Барабинская</w:t>
            </w:r>
            <w:r w:rsidR="007D4B2E">
              <w:rPr>
                <w:rFonts w:eastAsia="MS Mincho"/>
              </w:rPr>
              <w:t xml:space="preserve"> школа</w:t>
            </w:r>
            <w:r w:rsidR="00CD23CE" w:rsidRPr="00736B5A">
              <w:rPr>
                <w:rFonts w:eastAsia="MS Mincho"/>
              </w:rPr>
              <w:t xml:space="preserve">, Лесниковский лицей (история, обществознание 8 классы). 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t>12.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9E4B46" w:rsidP="00A6534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Участие в реализации</w:t>
            </w:r>
            <w:r w:rsidR="0084634A" w:rsidRPr="00A6534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регионального межведомственного проекта «Интеллектуал Зауралья»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B603E1" w:rsidRDefault="0084634A" w:rsidP="00B603E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3E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3CE" w:rsidRPr="00736B5A" w:rsidRDefault="00CD23CE" w:rsidP="004E2EF6">
            <w:pPr>
              <w:pStyle w:val="a4"/>
              <w:jc w:val="both"/>
            </w:pPr>
            <w:r w:rsidRPr="00736B5A">
              <w:t>В рамках областного</w:t>
            </w:r>
            <w:r w:rsidR="009E4B46">
              <w:t xml:space="preserve"> социального  сетевого проекта</w:t>
            </w:r>
            <w:r w:rsidRPr="00736B5A">
              <w:t xml:space="preserve"> «Интеллектуал Зауралья»  проведен мониторинг охвата обучающихся шахматным образованием, общий охват составляет</w:t>
            </w:r>
            <w:r w:rsidRPr="00736B5A">
              <w:rPr>
                <w:color w:val="FF0000"/>
              </w:rPr>
              <w:t xml:space="preserve">  </w:t>
            </w:r>
            <w:r w:rsidRPr="00736B5A">
              <w:t xml:space="preserve">- 2368 учащихся (92%)  1- 4 классов охвачены шахматным всеобучем.  </w:t>
            </w:r>
          </w:p>
          <w:p w:rsidR="00CD23CE" w:rsidRPr="00736B5A" w:rsidRDefault="00CD23CE" w:rsidP="004E2EF6">
            <w:pPr>
              <w:pStyle w:val="a4"/>
              <w:jc w:val="both"/>
            </w:pPr>
            <w:r w:rsidRPr="00736B5A">
              <w:t xml:space="preserve">В рамках областного социального  сетевого проекты «Интеллектуал Зауралья»  (От всеобуча </w:t>
            </w:r>
            <w:r w:rsidRPr="00736B5A">
              <w:lastRenderedPageBreak/>
              <w:t>к общему шахматному образованию) реализуются   инновационные программы по теме: «Психолого – педагогическое сопровождение развития интеллектуальной одаренности младших школьников посредством обучения игре в шахматы»  в 4 школа</w:t>
            </w:r>
            <w:r w:rsidR="005538E2">
              <w:t>х</w:t>
            </w:r>
            <w:r w:rsidRPr="00736B5A">
              <w:t xml:space="preserve"> района (Пименовская СОШ Кетовская СОШ, Введенская СОШ №2, Марковская ООШ);  «Методическое сопровождение обучения детей игре в шахматы»  в 3 ОУ и ДЮЦ (Пименовская СОШ Кетовская СОШ, Введенская СОШ №2, Кетовский ДЮЦ).</w:t>
            </w:r>
          </w:p>
          <w:p w:rsidR="0084634A" w:rsidRPr="004E2EF6" w:rsidRDefault="00CD23CE" w:rsidP="004E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 xml:space="preserve">Базовым учреждением в районе по реализации областного проекта «Интеллектуал Зауралья» является Кетовский детско - </w:t>
            </w:r>
            <w:r w:rsidRPr="004E2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юношеский центр.</w:t>
            </w:r>
            <w:r w:rsidRPr="004E2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На базе данного учреждения  в ноябре в районе проведен  шахматный фестиваль «Папа + Мама +Школа + я = шахматная семья». 14 декабря победитель районного фестиваля семья Блынских представила Кетовский район на областном фестивале где заняла 5 место (23 команды)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lastRenderedPageBreak/>
              <w:t>13.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4E2E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6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</w:t>
            </w:r>
            <w:r w:rsidRPr="00A65346">
              <w:rPr>
                <w:rFonts w:ascii="Times New Roman" w:hAnsi="Times New Roman" w:cs="Times New Roman"/>
                <w:sz w:val="24"/>
                <w:szCs w:val="24"/>
              </w:rPr>
              <w:br/>
              <w:t>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E2EF6" w:rsidRDefault="0084634A" w:rsidP="004E2E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E2EF6" w:rsidRDefault="0084634A" w:rsidP="004E2E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0D79F8" w:rsidP="004E2EF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B5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ВОШ прошел с 1 сентября по 22 октября 2016 года</w:t>
            </w:r>
            <w:r w:rsidRPr="00736B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6B5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команда в количестве  14 учащихся  по 8 предметам. В третьем  (региональном) этапе  ВОШ  приняли  участие 8 обучающихся по 5 предметам  из 4школ: Садовской,  Кетовской, Менщиковской, Введенской №2.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t>14.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A65346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A65346">
              <w:rPr>
                <w:rFonts w:ascii="Times New Roman" w:hAnsi="Times New Roman"/>
                <w:sz w:val="24"/>
              </w:rPr>
              <w:t xml:space="preserve">Обеспечение </w:t>
            </w:r>
            <w:r w:rsidRPr="00A65346">
              <w:rPr>
                <w:rFonts w:ascii="Times New Roman" w:hAnsi="Times New Roman"/>
                <w:sz w:val="24"/>
              </w:rPr>
              <w:lastRenderedPageBreak/>
              <w:t>гарантированного и безопасного подвоза обучающихся к месту учебы, в том числе приобретение школьных автобусов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E31E03" w:rsidRDefault="0084634A" w:rsidP="00E337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 </w:t>
            </w:r>
            <w:r w:rsidRPr="00E31E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программа Кетовского района Курганской области «Развитие образования и реализация государственной молодежной политики» на 2016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0D79F8" w:rsidP="000D79F8">
            <w:pPr>
              <w:pStyle w:val="a4"/>
              <w:jc w:val="both"/>
              <w:rPr>
                <w:rFonts w:eastAsia="Times New Roman"/>
              </w:rPr>
            </w:pPr>
            <w:r w:rsidRPr="00736B5A">
              <w:t xml:space="preserve">Для обеспечения </w:t>
            </w:r>
            <w:r w:rsidRPr="00736B5A">
              <w:lastRenderedPageBreak/>
              <w:t>доступности и обязательности образования организован подвоз учащихся 1075 обучающихся из 46 населенных пунктов.   Подвоз осуществляется  на 23 единицах транспортных средств, находящихся на балансе школ.  Охват составляет 100 %.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lastRenderedPageBreak/>
              <w:t>15.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A65346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A65346">
              <w:rPr>
                <w:rFonts w:ascii="Times New Roman" w:hAnsi="Times New Roman"/>
                <w:sz w:val="24"/>
              </w:rPr>
              <w:t>Создание условий для расширения доступа участникам образовательных отношений</w:t>
            </w:r>
            <w:r w:rsidRPr="00A65346">
              <w:rPr>
                <w:rFonts w:ascii="Times New Roman" w:hAnsi="Times New Roman"/>
                <w:sz w:val="24"/>
              </w:rPr>
              <w:br/>
              <w:t>к образовательным и информационным ресурсам информационно-телекоммуникационной сети «Интернет», в том числе установка высокоскоростного Интернета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E31E03" w:rsidRDefault="0084634A" w:rsidP="00E337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E0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0D79F8" w:rsidP="00E337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образовательные организации обеспечены выходом в интернет.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t>16.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A65346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A65346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общеобразовательных организаций.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C2693A" w:rsidRDefault="0084634A" w:rsidP="009002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9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Кетовского района Курганской области «Развитие образования и </w:t>
            </w:r>
            <w:r w:rsidRPr="00C269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государственной молодежной политики» на 2016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5538E2" w:rsidRDefault="000D79F8" w:rsidP="0090025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В целях сохранения и укрепления здоровья обучающихся, в</w:t>
            </w:r>
            <w:r w:rsidRPr="005538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учреждениях района  </w:t>
            </w:r>
            <w:r w:rsidRPr="00553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организовано горячее питание обучающихся с охватом 81 % от об</w:t>
            </w:r>
            <w:r w:rsidR="004756FA">
              <w:rPr>
                <w:rFonts w:ascii="Times New Roman" w:hAnsi="Times New Roman" w:cs="Times New Roman"/>
                <w:sz w:val="24"/>
                <w:szCs w:val="24"/>
              </w:rPr>
              <w:t>щего количества, в том числе 11</w:t>
            </w:r>
            <w:r w:rsidRPr="005538E2">
              <w:rPr>
                <w:rFonts w:ascii="Times New Roman" w:hAnsi="Times New Roman" w:cs="Times New Roman"/>
                <w:sz w:val="24"/>
                <w:szCs w:val="24"/>
              </w:rPr>
              <w:t>%  охвачены  двухразовым  горячим  питанием.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lastRenderedPageBreak/>
              <w:t>17.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A65346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A65346">
              <w:rPr>
                <w:rFonts w:ascii="Times New Roman" w:eastAsia="Arial" w:hAnsi="Times New Roman"/>
                <w:spacing w:val="-4"/>
                <w:sz w:val="24"/>
              </w:rPr>
              <w:t>Поддержка и развитие материальной базы образовательных организаций, эффективно реализующих инновационную образовательную деятельность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C2693A" w:rsidRDefault="0084634A" w:rsidP="009002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93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0D79F8" w:rsidP="0090025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реализации региональной инновационной площадки по теме «Развитие кадрового потенциала как условие формирования инклюзивного образования в регионе» установлена оборудование «Доступная среда»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t>18</w:t>
            </w:r>
            <w:r w:rsidRPr="004B7BE7">
              <w:t>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900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кадрового обеспечения образования.  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Default="0084634A" w:rsidP="00C113E4">
            <w:pPr>
              <w:pStyle w:val="a4"/>
              <w:jc w:val="center"/>
            </w:pPr>
            <w:r w:rsidRPr="00DD70ED"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900256" w:rsidRDefault="000D79F8" w:rsidP="0090025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района на начало учебного 2016-2017г. года     укомплектованы педагогическими кадрами. Вместе с тем, на декабрь 2016 года сохраняется  необходимость в учителях математики, физики, информатики, </w:t>
            </w:r>
            <w:r w:rsidRPr="00900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литературы, иностранного языка, начальных классов (всего 21 вакансия). В дошкольных учреждениях - потребность в музыкальных руководителях, воспитателях (12 вакансий).</w:t>
            </w:r>
            <w:r w:rsidR="0090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256">
              <w:rPr>
                <w:rFonts w:ascii="Times New Roman" w:hAnsi="Times New Roman" w:cs="Times New Roman"/>
                <w:sz w:val="24"/>
                <w:szCs w:val="24"/>
              </w:rPr>
              <w:t>Проблема кадрового обеспечения решается за счет привлечения молодых специалистов.  В течение 3-х последних лет в район прибыло 47 молодых специалистов, в том числе в 2016г. – 13 человек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lastRenderedPageBreak/>
              <w:t>19</w:t>
            </w:r>
            <w:r w:rsidRPr="004B7BE7">
              <w:t>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900256">
            <w:pPr>
              <w:pStyle w:val="a3"/>
              <w:jc w:val="both"/>
            </w:pPr>
            <w:r w:rsidRPr="00A65346">
              <w:t>Модернизация материально-технической базы общеобразовательных учреждений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E0677F" w:rsidRDefault="0084634A" w:rsidP="00C113E4">
            <w:pPr>
              <w:pStyle w:val="a4"/>
              <w:jc w:val="center"/>
            </w:pPr>
            <w:r w:rsidRPr="00DD70ED"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900256" w:rsidRDefault="000D79F8" w:rsidP="000D79F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56">
              <w:rPr>
                <w:rFonts w:ascii="Times New Roman" w:hAnsi="Times New Roman" w:cs="Times New Roman"/>
                <w:sz w:val="24"/>
                <w:szCs w:val="24"/>
              </w:rPr>
              <w:t>В 2016 году</w:t>
            </w:r>
            <w:r w:rsidR="004756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00256">
              <w:rPr>
                <w:rFonts w:ascii="Times New Roman" w:hAnsi="Times New Roman" w:cs="Times New Roman"/>
                <w:sz w:val="24"/>
                <w:szCs w:val="24"/>
              </w:rPr>
              <w:t xml:space="preserve"> Кетовском районе продолжается реализация  комплекса мероприятий по созданию в общеобразовательных организациях, расположенных в сельской местности, условий для занятий </w:t>
            </w:r>
            <w:r w:rsidRPr="00900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спортом. В 2016 году проведены работы по ремонту спортивных залов в МКОУ «Введенская средняя общеобразовательная школа имени Огненного выпуска 1941 года» и МКОУ «Лесниковский лицей имени Героя России Тюнина А.В.»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lastRenderedPageBreak/>
              <w:t>20.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A65346">
            <w:pPr>
              <w:pStyle w:val="aa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A65346">
              <w:rPr>
                <w:rFonts w:ascii="Times New Roman" w:hAnsi="Times New Roman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E0677F" w:rsidRDefault="0084634A" w:rsidP="00C113E4">
            <w:pPr>
              <w:pStyle w:val="a4"/>
              <w:jc w:val="center"/>
            </w:pPr>
            <w:r w:rsidRPr="00DD70ED"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02A5" w:rsidRPr="00736B5A" w:rsidRDefault="00D402A5" w:rsidP="00900256">
            <w:pPr>
              <w:pStyle w:val="a4"/>
              <w:jc w:val="both"/>
            </w:pPr>
            <w:r w:rsidRPr="00736B5A">
              <w:t>В 2016 году 3 выпускника школ района окончили школу с золотой медалью, на приеме Главы района ребята получили золотую медаль и денежную премию.</w:t>
            </w:r>
          </w:p>
          <w:p w:rsidR="00D402A5" w:rsidRPr="00736B5A" w:rsidRDefault="00D402A5" w:rsidP="00D402A5">
            <w:pPr>
              <w:pStyle w:val="a4"/>
            </w:pPr>
            <w:r w:rsidRPr="00736B5A">
              <w:t xml:space="preserve"> Вручены молодежные премии.</w:t>
            </w:r>
          </w:p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t>21</w:t>
            </w:r>
            <w:r w:rsidRPr="004B7BE7">
              <w:t>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A65346">
            <w:pPr>
              <w:pStyle w:val="a3"/>
              <w:jc w:val="both"/>
            </w:pPr>
            <w:r w:rsidRPr="00A65346">
              <w:t xml:space="preserve">Совершенствование системы реабилитации и социальной поддержки детей, </w:t>
            </w:r>
            <w:r w:rsidRPr="00A65346">
              <w:lastRenderedPageBreak/>
              <w:t>оказавшихся в трудной жизненной ситуации, детей, оставшихся без попечения родителей.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Default="0084634A" w:rsidP="00C113E4">
            <w:pPr>
              <w:pStyle w:val="a4"/>
              <w:jc w:val="center"/>
            </w:pPr>
            <w:r w:rsidRPr="00DD70ED">
              <w:rPr>
                <w:bCs/>
              </w:rPr>
              <w:lastRenderedPageBreak/>
              <w:t xml:space="preserve">Муниципальная  программа Кетовского района Курганской области «Развитие </w:t>
            </w:r>
            <w:r w:rsidRPr="00DD70ED">
              <w:rPr>
                <w:bCs/>
              </w:rPr>
              <w:lastRenderedPageBreak/>
              <w:t>образования и реализация государственной молодежной политики» на 2016-2020 годы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900256" w:rsidRDefault="00D402A5" w:rsidP="00900256">
            <w:pPr>
              <w:pStyle w:val="a4"/>
              <w:jc w:val="both"/>
              <w:rPr>
                <w:rFonts w:eastAsia="Times New Roman"/>
              </w:rPr>
            </w:pPr>
            <w:r w:rsidRPr="00736B5A">
              <w:t xml:space="preserve">163 учащихся состоят на внутришкольном учете, из них в КДН и ЗП и ПДН состоит 76 </w:t>
            </w:r>
            <w:r w:rsidRPr="00736B5A">
              <w:lastRenderedPageBreak/>
              <w:t>человек. Занимаются в кружках и секциях 137 обучающихся. С целью профилактики правонарушений  в районе реализуется проект «Спасательный круг» по работе с подростками, имеющими проблемы с законом. В рамках реализации проекта «Спасательный круг» проведен конкурс сочинений  «Семейные традиции». В конкурсе приняло участие 23 школьника, победители в трех возрастных группах награждены грамотами и призами.</w:t>
            </w:r>
            <w:r w:rsidRPr="00D402A5">
              <w:t xml:space="preserve">   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lastRenderedPageBreak/>
              <w:t>22</w:t>
            </w:r>
            <w:r w:rsidRPr="004B7BE7">
              <w:t>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900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4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социальной адаптации лиц, из числа детей-сирот, и детей, оставшихся без попечения родителей.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E0677F" w:rsidRDefault="0084634A" w:rsidP="00C113E4">
            <w:pPr>
              <w:pStyle w:val="a4"/>
              <w:jc w:val="center"/>
            </w:pPr>
            <w:r w:rsidRPr="00DD70ED"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8E4" w:rsidRPr="00736B5A" w:rsidRDefault="00C918E4" w:rsidP="00900256">
            <w:pPr>
              <w:pStyle w:val="a4"/>
              <w:jc w:val="both"/>
            </w:pPr>
            <w:r w:rsidRPr="00736B5A">
              <w:t xml:space="preserve">В 2016 года было обеспечено жилыми помещениями (благоустроенными однокомнатными квартирами) 37 лиц из числа детей-сирот и детей, оставшихся без попечения родителей. В  защиту 140 детей предъявлены иски и </w:t>
            </w:r>
            <w:r w:rsidRPr="00736B5A">
              <w:lastRenderedPageBreak/>
              <w:t>заключения в суд, в том числе 17 - о месте жительства детей, 2- об участии в воспитании детей отдельно проживающего родителя, 17-о защите других личных и имущественных прав, 7 - о защите прав на жилое помещение и пр.</w:t>
            </w:r>
          </w:p>
          <w:p w:rsidR="0084634A" w:rsidRPr="00736FE0" w:rsidRDefault="00C918E4" w:rsidP="00900256">
            <w:pPr>
              <w:pStyle w:val="a4"/>
              <w:jc w:val="both"/>
              <w:rPr>
                <w:rFonts w:eastAsia="Times New Roman"/>
              </w:rPr>
            </w:pPr>
            <w:r w:rsidRPr="00736B5A">
              <w:t>Общая численность детей, оставшихся без попечения родителей и лиц из их числа, состоящих на учете на получение жилого помещения 186, из них в возрасте от 14 до 18 лет- 101,  в возрасте от 18 до 23 лет- 78.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lastRenderedPageBreak/>
              <w:t>23</w:t>
            </w:r>
            <w:r w:rsidRPr="004B7BE7">
              <w:t>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9D3486">
            <w:pPr>
              <w:spacing w:before="100" w:beforeAutospacing="1" w:after="100" w:afterAutospacing="1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A6534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получающих услуги по дополнительному образованию  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E0677F" w:rsidRDefault="0084634A" w:rsidP="00C113E4">
            <w:pPr>
              <w:pStyle w:val="a4"/>
              <w:jc w:val="center"/>
            </w:pPr>
            <w:r w:rsidRPr="00DD70ED"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56FA" w:rsidRDefault="00C918E4" w:rsidP="009D3486">
            <w:pPr>
              <w:pStyle w:val="a4"/>
              <w:jc w:val="both"/>
            </w:pPr>
            <w:r w:rsidRPr="009D3486">
              <w:rPr>
                <w:rFonts w:eastAsia="Times New Roman"/>
              </w:rPr>
              <w:t xml:space="preserve">Ежегодно обучающиеся и студенты района становятся участниками областных, федеральных  конкурсов и форумов. В этом году приняли участие в работе </w:t>
            </w:r>
            <w:r w:rsidRPr="009D3486">
              <w:t xml:space="preserve"> районной профильной  смены «Сборы доброй воли», областной профильной </w:t>
            </w:r>
            <w:r w:rsidRPr="009D3486">
              <w:lastRenderedPageBreak/>
              <w:t>смене «Команда»,  «Разноцветные реки», «Профильная осень», областном форуме «Зауралье», федеральном форуме «Утро-2016».</w:t>
            </w:r>
          </w:p>
          <w:p w:rsidR="0084634A" w:rsidRPr="009D3486" w:rsidRDefault="00C918E4" w:rsidP="004756FA">
            <w:pPr>
              <w:pStyle w:val="a4"/>
              <w:jc w:val="both"/>
              <w:rPr>
                <w:rFonts w:eastAsia="Times New Roman"/>
              </w:rPr>
            </w:pPr>
            <w:r w:rsidRPr="009D3486">
              <w:t xml:space="preserve">Удельный вес численности молодых людей в возрасте от 14 до 30 лет принимающих участие в работе общественных объединений составил 29%  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lastRenderedPageBreak/>
              <w:t>24</w:t>
            </w:r>
            <w:r w:rsidRPr="004B7BE7">
              <w:t>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3864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6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выявления одаренных детей и талантливой молодежи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E0677F" w:rsidRDefault="0084634A" w:rsidP="00C113E4">
            <w:pPr>
              <w:pStyle w:val="a4"/>
              <w:jc w:val="center"/>
            </w:pPr>
            <w:r w:rsidRPr="00DD70ED">
              <w:rPr>
                <w:bCs/>
              </w:rPr>
              <w:t>Муниципальная  программа Кетовского района Курганской области «Развитие образования и реализация государственной молодежной политики» на 2016-2020 годы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C918E4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регионального уровня, конкурсах.</w:t>
            </w:r>
          </w:p>
        </w:tc>
      </w:tr>
      <w:tr w:rsidR="0084634A" w:rsidRPr="00736FE0" w:rsidTr="007D4B2E">
        <w:trPr>
          <w:gridAfter w:val="1"/>
          <w:wAfter w:w="596" w:type="pct"/>
          <w:tblCellSpacing w:w="0" w:type="dxa"/>
        </w:trPr>
        <w:tc>
          <w:tcPr>
            <w:tcW w:w="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4B7BE7" w:rsidRDefault="0084634A" w:rsidP="002E0C14">
            <w:pPr>
              <w:pStyle w:val="a4"/>
            </w:pPr>
            <w:r>
              <w:t>25</w:t>
            </w:r>
            <w:r w:rsidRPr="004B7BE7">
              <w:t>.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A65346" w:rsidRDefault="0084634A" w:rsidP="003864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46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образования детей-инвалидов на дому по образовательным программам общего образования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Default="0084634A" w:rsidP="003864CB">
            <w:pPr>
              <w:pStyle w:val="a4"/>
              <w:jc w:val="center"/>
            </w:pPr>
            <w:r w:rsidRPr="00DD70ED">
              <w:rPr>
                <w:bCs/>
              </w:rPr>
              <w:t xml:space="preserve">Муниципальная  программа Кетовского района Курганской области «Развитие образования и реализация государственной молодежной политики» </w:t>
            </w:r>
            <w:r w:rsidRPr="00DD70ED">
              <w:rPr>
                <w:bCs/>
              </w:rPr>
              <w:lastRenderedPageBreak/>
              <w:t>на 2016-2020 годы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38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84634A" w:rsidP="002E0C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634A" w:rsidRPr="00736FE0" w:rsidRDefault="00C918E4" w:rsidP="00F847C0">
            <w:pPr>
              <w:pStyle w:val="a4"/>
              <w:jc w:val="both"/>
              <w:rPr>
                <w:rFonts w:eastAsia="Times New Roman"/>
              </w:rPr>
            </w:pPr>
            <w:r w:rsidRPr="001E694F">
              <w:t xml:space="preserve">В рамках реализации программы «Дети Зауралья» по направлению «Семьи с детьми-инвалидами» 7 детей (начали с 3 детей в 2010 году) получают образование в </w:t>
            </w:r>
            <w:r w:rsidRPr="001E694F">
              <w:lastRenderedPageBreak/>
              <w:t>дистанционном режиме в Центре дистанционного образования, 6 детей уже получили образование в Центре ДО.</w:t>
            </w:r>
          </w:p>
        </w:tc>
      </w:tr>
    </w:tbl>
    <w:p w:rsidR="00525C8F" w:rsidRPr="00F451A4" w:rsidRDefault="00525C8F" w:rsidP="00525C8F">
      <w:pPr>
        <w:pStyle w:val="a4"/>
        <w:numPr>
          <w:ilvl w:val="0"/>
          <w:numId w:val="4"/>
        </w:numPr>
        <w:jc w:val="both"/>
        <w:rPr>
          <w:b/>
        </w:rPr>
      </w:pPr>
      <w:r w:rsidRPr="00F451A4">
        <w:rPr>
          <w:b/>
        </w:rPr>
        <w:lastRenderedPageBreak/>
        <w:t>Развитие культуры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690"/>
      </w:tblGrid>
      <w:tr w:rsidR="00525C8F" w:rsidRPr="00F451A4" w:rsidTr="00D402A5">
        <w:trPr>
          <w:trHeight w:val="660"/>
          <w:tblCellSpacing w:w="0" w:type="dxa"/>
        </w:trPr>
        <w:tc>
          <w:tcPr>
            <w:tcW w:w="5000" w:type="pct"/>
            <w:hideMark/>
          </w:tcPr>
          <w:p w:rsidR="00525C8F" w:rsidRPr="00F451A4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F451A4">
              <w:rPr>
                <w:b/>
              </w:rPr>
              <w:t xml:space="preserve">Задачи: </w:t>
            </w:r>
            <w:r w:rsidRPr="00F451A4">
              <w:rPr>
                <w:rFonts w:eastAsia="Times New Roman"/>
                <w:color w:val="000000"/>
                <w:kern w:val="0"/>
              </w:rPr>
              <w:t>Реализация в полном объеме муниципальной программы «Развитие культуры Кетовского района на 2015-2017</w:t>
            </w:r>
            <w:r>
              <w:rPr>
                <w:rFonts w:eastAsia="Times New Roman"/>
                <w:color w:val="000000"/>
                <w:kern w:val="0"/>
              </w:rPr>
              <w:t xml:space="preserve"> </w:t>
            </w:r>
            <w:r w:rsidRPr="00F451A4">
              <w:rPr>
                <w:rFonts w:eastAsia="Times New Roman"/>
                <w:color w:val="000000"/>
                <w:kern w:val="0"/>
              </w:rPr>
              <w:t>гг</w:t>
            </w:r>
            <w:r>
              <w:rPr>
                <w:rFonts w:eastAsia="Times New Roman"/>
                <w:color w:val="000000"/>
                <w:kern w:val="0"/>
              </w:rPr>
              <w:t>.</w:t>
            </w:r>
            <w:r w:rsidRPr="00F451A4">
              <w:rPr>
                <w:rFonts w:eastAsia="Times New Roman"/>
                <w:color w:val="000000"/>
                <w:kern w:val="0"/>
              </w:rPr>
              <w:t>» и увеличение доходов от иной приносящей доход деятельности, развитие новых форм обслуживания населения, увеличение мероприятий на платной основе, укрепление материально-технической базы учреждений культуры</w:t>
            </w:r>
            <w:r>
              <w:rPr>
                <w:rFonts w:eastAsia="Times New Roman"/>
                <w:color w:val="000000"/>
                <w:kern w:val="0"/>
              </w:rPr>
              <w:t>.</w:t>
            </w:r>
          </w:p>
        </w:tc>
      </w:tr>
    </w:tbl>
    <w:p w:rsidR="00EC252D" w:rsidRPr="00F451A4" w:rsidRDefault="00EC252D" w:rsidP="00EC252D">
      <w:pPr>
        <w:pStyle w:val="a4"/>
        <w:ind w:firstLine="706"/>
        <w:jc w:val="both"/>
        <w:rPr>
          <w:b/>
        </w:rPr>
      </w:pPr>
      <w:r w:rsidRPr="00F451A4">
        <w:rPr>
          <w:b/>
        </w:rPr>
        <w:t>Целевые показатели: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1"/>
        <w:gridCol w:w="4279"/>
        <w:gridCol w:w="1522"/>
        <w:gridCol w:w="2093"/>
        <w:gridCol w:w="2064"/>
        <w:gridCol w:w="2123"/>
        <w:gridCol w:w="2144"/>
      </w:tblGrid>
      <w:tr w:rsidR="00525C8F" w:rsidTr="00EC252D">
        <w:trPr>
          <w:trHeight w:val="375"/>
        </w:trPr>
        <w:tc>
          <w:tcPr>
            <w:tcW w:w="561" w:type="dxa"/>
            <w:vMerge w:val="restart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4279" w:type="dxa"/>
            <w:vMerge w:val="restart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1522" w:type="dxa"/>
            <w:vMerge w:val="restart"/>
          </w:tcPr>
          <w:p w:rsidR="00525C8F" w:rsidRPr="00863869" w:rsidRDefault="00525C8F" w:rsidP="005516B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Единица измерения</w:t>
            </w:r>
          </w:p>
        </w:tc>
        <w:tc>
          <w:tcPr>
            <w:tcW w:w="6280" w:type="dxa"/>
            <w:gridSpan w:val="3"/>
          </w:tcPr>
          <w:p w:rsidR="00525C8F" w:rsidRPr="00863869" w:rsidRDefault="00525C8F" w:rsidP="00D402A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Значение целевых показателей</w:t>
            </w:r>
          </w:p>
        </w:tc>
        <w:tc>
          <w:tcPr>
            <w:tcW w:w="2144" w:type="dxa"/>
            <w:vMerge w:val="restart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Ответственный исполнитель</w:t>
            </w:r>
          </w:p>
        </w:tc>
      </w:tr>
      <w:tr w:rsidR="00525C8F" w:rsidTr="00EC252D">
        <w:trPr>
          <w:trHeight w:val="180"/>
        </w:trPr>
        <w:tc>
          <w:tcPr>
            <w:tcW w:w="561" w:type="dxa"/>
            <w:vMerge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279" w:type="dxa"/>
            <w:vMerge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522" w:type="dxa"/>
            <w:vMerge/>
          </w:tcPr>
          <w:p w:rsidR="00525C8F" w:rsidRPr="00863869" w:rsidRDefault="00525C8F" w:rsidP="005516B5">
            <w:pPr>
              <w:pStyle w:val="a4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093" w:type="dxa"/>
          </w:tcPr>
          <w:p w:rsidR="00525C8F" w:rsidRPr="00863869" w:rsidRDefault="00525C8F" w:rsidP="00D402A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план</w:t>
            </w:r>
          </w:p>
        </w:tc>
        <w:tc>
          <w:tcPr>
            <w:tcW w:w="2064" w:type="dxa"/>
          </w:tcPr>
          <w:p w:rsidR="00525C8F" w:rsidRPr="00863869" w:rsidRDefault="00525C8F" w:rsidP="00D402A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факт</w:t>
            </w:r>
          </w:p>
        </w:tc>
        <w:tc>
          <w:tcPr>
            <w:tcW w:w="2123" w:type="dxa"/>
          </w:tcPr>
          <w:p w:rsidR="00525C8F" w:rsidRPr="00863869" w:rsidRDefault="00525C8F" w:rsidP="00D402A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Темп роста</w:t>
            </w:r>
          </w:p>
        </w:tc>
        <w:tc>
          <w:tcPr>
            <w:tcW w:w="2144" w:type="dxa"/>
            <w:vMerge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</w:p>
        </w:tc>
      </w:tr>
      <w:tr w:rsidR="00525C8F" w:rsidTr="00EC252D">
        <w:tc>
          <w:tcPr>
            <w:tcW w:w="561" w:type="dxa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1</w:t>
            </w:r>
          </w:p>
        </w:tc>
        <w:tc>
          <w:tcPr>
            <w:tcW w:w="4279" w:type="dxa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Охват населения художественным образованием</w:t>
            </w:r>
          </w:p>
        </w:tc>
        <w:tc>
          <w:tcPr>
            <w:tcW w:w="1522" w:type="dxa"/>
          </w:tcPr>
          <w:p w:rsidR="00525C8F" w:rsidRPr="00863869" w:rsidRDefault="00525C8F" w:rsidP="005516B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%</w:t>
            </w:r>
          </w:p>
        </w:tc>
        <w:tc>
          <w:tcPr>
            <w:tcW w:w="2093" w:type="dxa"/>
          </w:tcPr>
          <w:p w:rsidR="00525C8F" w:rsidRPr="00863869" w:rsidRDefault="00525C8F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9,6</w:t>
            </w:r>
          </w:p>
        </w:tc>
        <w:tc>
          <w:tcPr>
            <w:tcW w:w="2064" w:type="dxa"/>
          </w:tcPr>
          <w:p w:rsidR="00525C8F" w:rsidRPr="00863869" w:rsidRDefault="00525C8F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9,8</w:t>
            </w:r>
          </w:p>
        </w:tc>
        <w:tc>
          <w:tcPr>
            <w:tcW w:w="2123" w:type="dxa"/>
          </w:tcPr>
          <w:p w:rsidR="00525C8F" w:rsidRPr="00863869" w:rsidRDefault="00525C8F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102,1</w:t>
            </w:r>
          </w:p>
        </w:tc>
        <w:tc>
          <w:tcPr>
            <w:tcW w:w="2144" w:type="dxa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Отдел культуры</w:t>
            </w:r>
          </w:p>
        </w:tc>
      </w:tr>
      <w:tr w:rsidR="00525C8F" w:rsidTr="00EC252D">
        <w:tc>
          <w:tcPr>
            <w:tcW w:w="561" w:type="dxa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2</w:t>
            </w:r>
          </w:p>
        </w:tc>
        <w:tc>
          <w:tcPr>
            <w:tcW w:w="4279" w:type="dxa"/>
          </w:tcPr>
          <w:p w:rsidR="00525C8F" w:rsidRPr="007A4864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7A4864">
              <w:rPr>
                <w:rFonts w:eastAsia="Times New Roman"/>
                <w:kern w:val="0"/>
              </w:rPr>
              <w:t>Количество посетителей на культурно-массовых  мероприятиях</w:t>
            </w:r>
          </w:p>
        </w:tc>
        <w:tc>
          <w:tcPr>
            <w:tcW w:w="1522" w:type="dxa"/>
          </w:tcPr>
          <w:p w:rsidR="00525C8F" w:rsidRPr="007A4864" w:rsidRDefault="00525C8F" w:rsidP="005516B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7A4864">
              <w:rPr>
                <w:rFonts w:eastAsia="Times New Roman"/>
                <w:kern w:val="0"/>
              </w:rPr>
              <w:t>Тыс.ед.</w:t>
            </w:r>
          </w:p>
        </w:tc>
        <w:tc>
          <w:tcPr>
            <w:tcW w:w="2093" w:type="dxa"/>
          </w:tcPr>
          <w:p w:rsidR="00525C8F" w:rsidRPr="007A4864" w:rsidRDefault="00525C8F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7A4864">
              <w:rPr>
                <w:rFonts w:eastAsia="Times New Roman"/>
                <w:kern w:val="0"/>
              </w:rPr>
              <w:t>276,9</w:t>
            </w:r>
          </w:p>
        </w:tc>
        <w:tc>
          <w:tcPr>
            <w:tcW w:w="2064" w:type="dxa"/>
          </w:tcPr>
          <w:p w:rsidR="00525C8F" w:rsidRPr="007A4864" w:rsidRDefault="00525C8F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7A4864">
              <w:rPr>
                <w:rFonts w:eastAsia="Times New Roman"/>
                <w:kern w:val="0"/>
              </w:rPr>
              <w:t>279,5</w:t>
            </w:r>
          </w:p>
        </w:tc>
        <w:tc>
          <w:tcPr>
            <w:tcW w:w="2123" w:type="dxa"/>
          </w:tcPr>
          <w:p w:rsidR="00525C8F" w:rsidRPr="007A4864" w:rsidRDefault="00525C8F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100,9</w:t>
            </w:r>
          </w:p>
        </w:tc>
        <w:tc>
          <w:tcPr>
            <w:tcW w:w="2144" w:type="dxa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Отдел культуры</w:t>
            </w:r>
          </w:p>
        </w:tc>
      </w:tr>
      <w:tr w:rsidR="00525C8F" w:rsidTr="00EC252D">
        <w:tc>
          <w:tcPr>
            <w:tcW w:w="561" w:type="dxa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3</w:t>
            </w:r>
          </w:p>
        </w:tc>
        <w:tc>
          <w:tcPr>
            <w:tcW w:w="4279" w:type="dxa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Охват населения библиотечным обслуживанием</w:t>
            </w:r>
          </w:p>
        </w:tc>
        <w:tc>
          <w:tcPr>
            <w:tcW w:w="1522" w:type="dxa"/>
          </w:tcPr>
          <w:p w:rsidR="00525C8F" w:rsidRPr="00863869" w:rsidRDefault="00525C8F" w:rsidP="005516B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%</w:t>
            </w:r>
          </w:p>
        </w:tc>
        <w:tc>
          <w:tcPr>
            <w:tcW w:w="2093" w:type="dxa"/>
          </w:tcPr>
          <w:p w:rsidR="00525C8F" w:rsidRPr="00863869" w:rsidRDefault="00525C8F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27,1</w:t>
            </w:r>
          </w:p>
        </w:tc>
        <w:tc>
          <w:tcPr>
            <w:tcW w:w="2064" w:type="dxa"/>
          </w:tcPr>
          <w:p w:rsidR="00525C8F" w:rsidRPr="00863869" w:rsidRDefault="00525C8F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26,9</w:t>
            </w:r>
          </w:p>
        </w:tc>
        <w:tc>
          <w:tcPr>
            <w:tcW w:w="2123" w:type="dxa"/>
          </w:tcPr>
          <w:p w:rsidR="00525C8F" w:rsidRPr="00863869" w:rsidRDefault="00525C8F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99,3</w:t>
            </w:r>
          </w:p>
        </w:tc>
        <w:tc>
          <w:tcPr>
            <w:tcW w:w="2144" w:type="dxa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Отдел культуры</w:t>
            </w:r>
          </w:p>
        </w:tc>
      </w:tr>
      <w:tr w:rsidR="00525C8F" w:rsidTr="00EC252D">
        <w:tc>
          <w:tcPr>
            <w:tcW w:w="561" w:type="dxa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4</w:t>
            </w:r>
          </w:p>
        </w:tc>
        <w:tc>
          <w:tcPr>
            <w:tcW w:w="4279" w:type="dxa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365C3A">
              <w:t>Количество новых поступлений в фонды муниципальных библиотек на 1тыс.</w:t>
            </w:r>
            <w:r w:rsidR="004F6086">
              <w:t xml:space="preserve"> </w:t>
            </w:r>
            <w:r w:rsidRPr="00365C3A">
              <w:t>жителей</w:t>
            </w:r>
          </w:p>
        </w:tc>
        <w:tc>
          <w:tcPr>
            <w:tcW w:w="1522" w:type="dxa"/>
          </w:tcPr>
          <w:p w:rsidR="00525C8F" w:rsidRPr="00863869" w:rsidRDefault="00525C8F" w:rsidP="005516B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экземпляров</w:t>
            </w:r>
          </w:p>
        </w:tc>
        <w:tc>
          <w:tcPr>
            <w:tcW w:w="2093" w:type="dxa"/>
          </w:tcPr>
          <w:p w:rsidR="00525C8F" w:rsidRPr="00863869" w:rsidRDefault="00525C8F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42,1</w:t>
            </w:r>
          </w:p>
        </w:tc>
        <w:tc>
          <w:tcPr>
            <w:tcW w:w="2064" w:type="dxa"/>
          </w:tcPr>
          <w:p w:rsidR="00525C8F" w:rsidRPr="00863869" w:rsidRDefault="00525C8F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60,0</w:t>
            </w:r>
          </w:p>
        </w:tc>
        <w:tc>
          <w:tcPr>
            <w:tcW w:w="2123" w:type="dxa"/>
          </w:tcPr>
          <w:p w:rsidR="00525C8F" w:rsidRPr="00863869" w:rsidRDefault="00525C8F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142,5</w:t>
            </w:r>
          </w:p>
        </w:tc>
        <w:tc>
          <w:tcPr>
            <w:tcW w:w="2144" w:type="dxa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Отдел культуры</w:t>
            </w:r>
          </w:p>
        </w:tc>
      </w:tr>
      <w:tr w:rsidR="00525C8F" w:rsidTr="00EC252D">
        <w:tc>
          <w:tcPr>
            <w:tcW w:w="561" w:type="dxa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5</w:t>
            </w:r>
          </w:p>
        </w:tc>
        <w:tc>
          <w:tcPr>
            <w:tcW w:w="4279" w:type="dxa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365C3A">
              <w:t>Количество посещений муниципальных библиотек на 1 жителя в год</w:t>
            </w:r>
            <w:r w:rsidRPr="00863869">
              <w:t>.</w:t>
            </w:r>
          </w:p>
        </w:tc>
        <w:tc>
          <w:tcPr>
            <w:tcW w:w="1522" w:type="dxa"/>
          </w:tcPr>
          <w:p w:rsidR="00525C8F" w:rsidRPr="00863869" w:rsidRDefault="00525C8F" w:rsidP="005516B5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единиц</w:t>
            </w:r>
          </w:p>
        </w:tc>
        <w:tc>
          <w:tcPr>
            <w:tcW w:w="2093" w:type="dxa"/>
          </w:tcPr>
          <w:p w:rsidR="00525C8F" w:rsidRPr="00863869" w:rsidRDefault="00525C8F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2,3</w:t>
            </w:r>
          </w:p>
        </w:tc>
        <w:tc>
          <w:tcPr>
            <w:tcW w:w="2064" w:type="dxa"/>
          </w:tcPr>
          <w:p w:rsidR="00525C8F" w:rsidRPr="00863869" w:rsidRDefault="00525C8F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2,5</w:t>
            </w:r>
          </w:p>
        </w:tc>
        <w:tc>
          <w:tcPr>
            <w:tcW w:w="2123" w:type="dxa"/>
          </w:tcPr>
          <w:p w:rsidR="00525C8F" w:rsidRPr="00863869" w:rsidRDefault="00525C8F" w:rsidP="00525C8F">
            <w:pPr>
              <w:pStyle w:val="a4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108,7</w:t>
            </w:r>
          </w:p>
        </w:tc>
        <w:tc>
          <w:tcPr>
            <w:tcW w:w="2144" w:type="dxa"/>
          </w:tcPr>
          <w:p w:rsidR="00525C8F" w:rsidRPr="00863869" w:rsidRDefault="00525C8F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863869">
              <w:rPr>
                <w:rFonts w:eastAsia="Times New Roman"/>
                <w:kern w:val="0"/>
              </w:rPr>
              <w:t>Отдел культуры</w:t>
            </w:r>
          </w:p>
        </w:tc>
      </w:tr>
    </w:tbl>
    <w:p w:rsidR="007A4167" w:rsidRDefault="007A4167"/>
    <w:p w:rsidR="007A4167" w:rsidRPr="00EC252D" w:rsidRDefault="007A4167" w:rsidP="007A4167">
      <w:pPr>
        <w:pStyle w:val="a4"/>
        <w:ind w:firstLine="706"/>
        <w:jc w:val="both"/>
        <w:rPr>
          <w:b/>
        </w:rPr>
      </w:pPr>
      <w:r w:rsidRPr="00EC252D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375"/>
        <w:gridCol w:w="2596"/>
        <w:gridCol w:w="1095"/>
        <w:gridCol w:w="1670"/>
        <w:gridCol w:w="1333"/>
        <w:gridCol w:w="1172"/>
        <w:gridCol w:w="1811"/>
        <w:gridCol w:w="2174"/>
      </w:tblGrid>
      <w:tr w:rsidR="007A4167" w:rsidRPr="00F769C0" w:rsidTr="00042D50">
        <w:trPr>
          <w:tblCellSpacing w:w="0" w:type="dxa"/>
        </w:trPr>
        <w:tc>
          <w:tcPr>
            <w:tcW w:w="1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F769C0" w:rsidRDefault="007A4167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3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F769C0" w:rsidRDefault="007A4167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99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F769C0" w:rsidRDefault="007A4167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государственной, муниципальной программы, в которой закреплено мероприятие</w:t>
            </w:r>
          </w:p>
        </w:tc>
        <w:tc>
          <w:tcPr>
            <w:tcW w:w="240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F769C0" w:rsidRDefault="007A4167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Объемы и источники финансирования (тыс.руб.)</w:t>
            </w:r>
          </w:p>
        </w:tc>
        <w:tc>
          <w:tcPr>
            <w:tcW w:w="60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F769C0" w:rsidRDefault="007A4167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реализации мероприятия</w:t>
            </w:r>
          </w:p>
        </w:tc>
      </w:tr>
      <w:tr w:rsidR="009C08C4" w:rsidRPr="00F769C0" w:rsidTr="00042D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167" w:rsidRPr="00F769C0" w:rsidRDefault="007A4167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167" w:rsidRPr="00F769C0" w:rsidRDefault="007A4167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167" w:rsidRPr="00F769C0" w:rsidRDefault="007A4167" w:rsidP="0055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F769C0" w:rsidRDefault="007A4167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F769C0" w:rsidRDefault="007A4167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F769C0" w:rsidRDefault="007A4167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F769C0" w:rsidRDefault="007A4167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F769C0" w:rsidRDefault="007A4167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167" w:rsidRPr="00F769C0" w:rsidRDefault="007A4167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D50" w:rsidRPr="00F769C0" w:rsidTr="00042D50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BAD" w:rsidRPr="00F769C0" w:rsidRDefault="000D5BA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BAD" w:rsidRPr="00F769C0" w:rsidRDefault="000D5BAD" w:rsidP="00D402A5">
            <w:pPr>
              <w:pStyle w:val="a4"/>
              <w:jc w:val="both"/>
            </w:pPr>
            <w:r w:rsidRPr="00F769C0">
              <w:t>Участие учреждений культуры в  конкурсах:</w:t>
            </w:r>
          </w:p>
          <w:p w:rsidR="000D5BAD" w:rsidRPr="00F769C0" w:rsidRDefault="000D5BAD" w:rsidP="00741F16">
            <w:pPr>
              <w:pStyle w:val="a4"/>
              <w:jc w:val="both"/>
            </w:pPr>
            <w:r w:rsidRPr="00F769C0">
              <w:t>- на получение денежного поощрения лучшими муниципальными учреждениями культуры;</w:t>
            </w:r>
          </w:p>
          <w:p w:rsidR="000D5BAD" w:rsidRPr="00F769C0" w:rsidRDefault="000D5BAD" w:rsidP="00D402A5">
            <w:pPr>
              <w:pStyle w:val="a4"/>
              <w:jc w:val="both"/>
            </w:pPr>
            <w:r w:rsidRPr="00F769C0">
              <w:t>- «Школа года»;</w:t>
            </w:r>
          </w:p>
          <w:p w:rsidR="000D5BAD" w:rsidRPr="00F769C0" w:rsidRDefault="000D5BAD" w:rsidP="00D402A5">
            <w:pPr>
              <w:pStyle w:val="a4"/>
              <w:jc w:val="both"/>
            </w:pPr>
            <w:r w:rsidRPr="00F769C0">
              <w:t>- «Кино детям Зауралья»;</w:t>
            </w:r>
          </w:p>
          <w:p w:rsidR="000D5BAD" w:rsidRPr="00F769C0" w:rsidRDefault="000D5BAD" w:rsidP="00D402A5">
            <w:pPr>
              <w:pStyle w:val="a4"/>
              <w:jc w:val="both"/>
            </w:pPr>
            <w:r w:rsidRPr="00F769C0">
              <w:t>- «Библиотека 21 века».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BAD" w:rsidRPr="00F769C0" w:rsidRDefault="000D5BAD" w:rsidP="005516B5">
            <w:pPr>
              <w:pStyle w:val="a4"/>
              <w:jc w:val="center"/>
            </w:pPr>
            <w:r w:rsidRPr="00F769C0">
              <w:t>Государственная программа Курганской области «Развитие культуры Зауралья на 2014-2020 годы»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BAD" w:rsidRPr="00F769C0" w:rsidRDefault="000D5BAD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BAD" w:rsidRPr="00F769C0" w:rsidRDefault="000D5BAD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0D5BAD" w:rsidRPr="00F769C0" w:rsidRDefault="000D5BAD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BAD" w:rsidRPr="00F769C0" w:rsidRDefault="000D5BAD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BAD" w:rsidRPr="00F769C0" w:rsidRDefault="000D5BAD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BAD" w:rsidRPr="00F769C0" w:rsidRDefault="000D5BAD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BAD" w:rsidRPr="00F769C0" w:rsidRDefault="000D5BAD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BAD" w:rsidRPr="00F769C0" w:rsidRDefault="000D5BAD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0D5BAD" w:rsidRPr="00F769C0" w:rsidRDefault="000D5BAD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BAD" w:rsidRPr="00F769C0" w:rsidRDefault="000D5BAD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BAD" w:rsidRPr="00F769C0" w:rsidRDefault="000D5BAD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BAD" w:rsidRPr="00F769C0" w:rsidRDefault="000D5BAD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BAD" w:rsidRPr="00F769C0" w:rsidRDefault="000D5BAD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BAD" w:rsidRPr="00F769C0" w:rsidRDefault="000D5BAD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конкурсном отборе победили 2 учреждения </w:t>
            </w:r>
          </w:p>
          <w:p w:rsidR="000D5BAD" w:rsidRPr="00F769C0" w:rsidRDefault="000D5BAD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BAD" w:rsidRPr="00F769C0" w:rsidRDefault="000D5BAD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BAD" w:rsidRPr="00F769C0" w:rsidRDefault="000D5BAD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A5B" w:rsidRPr="00F769C0" w:rsidRDefault="00770A5B" w:rsidP="009C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5B" w:rsidRPr="00F769C0" w:rsidRDefault="00770A5B" w:rsidP="009C0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AD" w:rsidRPr="00F769C0" w:rsidRDefault="000D5BAD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и 3работника</w:t>
            </w:r>
          </w:p>
        </w:tc>
      </w:tr>
      <w:tr w:rsidR="00042D50" w:rsidRPr="00F769C0" w:rsidTr="00042D50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BC6" w:rsidRPr="00F769C0" w:rsidRDefault="006B5BC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BC6" w:rsidRPr="00F769C0" w:rsidRDefault="006B5BC6" w:rsidP="00D402A5">
            <w:pPr>
              <w:pStyle w:val="a4"/>
              <w:jc w:val="both"/>
            </w:pPr>
            <w:r w:rsidRPr="00F769C0">
              <w:t>Разработка и реализация социальных проектов развития библиотечного дела, развитие нестационарных форм обслуживания населения.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BC6" w:rsidRPr="00F769C0" w:rsidRDefault="006B5BC6" w:rsidP="005516B5">
            <w:pPr>
              <w:pStyle w:val="a4"/>
              <w:jc w:val="center"/>
            </w:pPr>
            <w:r w:rsidRPr="00F769C0">
              <w:t>Муниципальная программа «Развитие культуры Кетовского района на 2015-2017гг»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BC6" w:rsidRPr="00F769C0" w:rsidRDefault="006B5BC6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BC6" w:rsidRPr="00F769C0" w:rsidRDefault="006B5BC6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BC6" w:rsidRPr="00F769C0" w:rsidRDefault="006B5BC6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BC6" w:rsidRPr="00F769C0" w:rsidRDefault="006B5BC6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BC6" w:rsidRPr="00F769C0" w:rsidRDefault="006B5BC6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BC6" w:rsidRPr="00F769C0" w:rsidRDefault="006B5BC6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Функционирует 33 библиотечных пункта выдачи книг</w:t>
            </w:r>
          </w:p>
          <w:p w:rsidR="006B5BC6" w:rsidRPr="00F769C0" w:rsidRDefault="006B5BC6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D50" w:rsidRPr="00F769C0" w:rsidTr="00042D50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D50" w:rsidRPr="00F769C0" w:rsidRDefault="00042D50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D50" w:rsidRPr="00F769C0" w:rsidRDefault="00042D50" w:rsidP="00D402A5">
            <w:pPr>
              <w:pStyle w:val="a4"/>
              <w:jc w:val="both"/>
            </w:pPr>
            <w:r w:rsidRPr="00F769C0">
              <w:t xml:space="preserve">Увеличение книгообеспеченности муниципальных </w:t>
            </w:r>
            <w:r w:rsidRPr="00F769C0">
              <w:lastRenderedPageBreak/>
              <w:t>библиотек (пополнение книжного фонда, подписка на периодические издания).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D50" w:rsidRPr="00F769C0" w:rsidRDefault="00042D50" w:rsidP="005516B5">
            <w:pPr>
              <w:pStyle w:val="a4"/>
              <w:jc w:val="center"/>
            </w:pPr>
            <w:r w:rsidRPr="00F769C0">
              <w:lastRenderedPageBreak/>
              <w:t xml:space="preserve">Муниципальная программа «Развитие культуры Кетовского </w:t>
            </w:r>
            <w:r w:rsidRPr="00F769C0">
              <w:lastRenderedPageBreak/>
              <w:t>района на 2015-2017гг»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D50" w:rsidRPr="00F769C0" w:rsidRDefault="00042D50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D50" w:rsidRPr="00F769C0" w:rsidRDefault="00042D50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307,2</w:t>
            </w:r>
          </w:p>
          <w:p w:rsidR="00042D50" w:rsidRPr="00F769C0" w:rsidRDefault="00042D50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D50" w:rsidRPr="00F769C0" w:rsidRDefault="00042D50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D50" w:rsidRPr="00F769C0" w:rsidRDefault="00042D50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D50" w:rsidRPr="00F769C0" w:rsidRDefault="00042D50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D50" w:rsidRPr="00F769C0" w:rsidRDefault="00042D50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24,6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D50" w:rsidRPr="00F769C0" w:rsidRDefault="00042D50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D50" w:rsidRPr="00F769C0" w:rsidRDefault="00042D50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  <w:p w:rsidR="00042D50" w:rsidRPr="00F769C0" w:rsidRDefault="00042D50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D50" w:rsidRPr="00F769C0" w:rsidRDefault="00042D50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D50" w:rsidRPr="00F769C0" w:rsidRDefault="00042D50" w:rsidP="00D402A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42D50" w:rsidRPr="00F769C0" w:rsidRDefault="00042D50" w:rsidP="00D40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252,6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2D50" w:rsidRPr="00F769C0" w:rsidRDefault="00042D50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Поступление новых книг в количестве </w:t>
            </w: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3673экз</w:t>
            </w:r>
            <w:r w:rsidR="00E65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A5EF5" w:rsidRDefault="000A5EF5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F5" w:rsidRDefault="000A5EF5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EF5" w:rsidRDefault="000A5EF5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D50" w:rsidRPr="00F769C0" w:rsidRDefault="00042D50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Подписных изданий -</w:t>
            </w:r>
            <w:r w:rsidR="00E65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411 экз.</w:t>
            </w:r>
          </w:p>
        </w:tc>
      </w:tr>
      <w:tr w:rsidR="00F8244C" w:rsidRPr="00F769C0" w:rsidTr="00042D50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44C" w:rsidRPr="00F769C0" w:rsidRDefault="00F8244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44C" w:rsidRPr="00F769C0" w:rsidRDefault="00F8244C" w:rsidP="00D402A5">
            <w:pPr>
              <w:pStyle w:val="a4"/>
              <w:jc w:val="both"/>
            </w:pPr>
            <w:r w:rsidRPr="00F769C0">
              <w:t>Популяризация декоративно-прикладного народного творчества через организацию выставок мастеров.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44C" w:rsidRPr="00F769C0" w:rsidRDefault="00F8244C" w:rsidP="005516B5">
            <w:pPr>
              <w:pStyle w:val="a4"/>
              <w:jc w:val="center"/>
            </w:pPr>
            <w:r w:rsidRPr="00F769C0">
              <w:t>Муниципальная программа «Развитие культуры Кетовского района на 2015-2017гг»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44C" w:rsidRPr="00F769C0" w:rsidRDefault="00F8244C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44C" w:rsidRPr="00F769C0" w:rsidRDefault="00F8244C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44C" w:rsidRPr="00F769C0" w:rsidRDefault="00F8244C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44C" w:rsidRPr="00F769C0" w:rsidRDefault="00F8244C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44C" w:rsidRPr="00F769C0" w:rsidRDefault="00F8244C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44C" w:rsidRPr="00F769C0" w:rsidRDefault="007D2015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2016 году проведено </w:t>
            </w:r>
            <w:r w:rsidR="00F8244C"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170 выставок мастеров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44C"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(в т.ч.12 районных)</w:t>
            </w:r>
          </w:p>
        </w:tc>
      </w:tr>
      <w:tr w:rsidR="009C08C4" w:rsidRPr="00F769C0" w:rsidTr="00042D50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pStyle w:val="a4"/>
              <w:jc w:val="both"/>
            </w:pPr>
            <w:r w:rsidRPr="00F769C0">
              <w:t>Проведение традиционных народных праздников в муниципальных образованиях Кетовского района, участие в областных фольклорных праздниках.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5516B5">
            <w:pPr>
              <w:pStyle w:val="a4"/>
              <w:jc w:val="center"/>
            </w:pPr>
            <w:r w:rsidRPr="00F769C0">
              <w:t>Муниципальная программа «Развитие культуры Кетовского района на 2015-2017гг»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EF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фольклорных и сельских</w:t>
            </w:r>
            <w:r w:rsidR="00EF1FE2"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праздниках</w:t>
            </w:r>
          </w:p>
        </w:tc>
      </w:tr>
      <w:tr w:rsidR="009C08C4" w:rsidRPr="00F769C0" w:rsidTr="00042D50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7DD" w:rsidRDefault="009C08C4" w:rsidP="00D402A5">
            <w:pPr>
              <w:pStyle w:val="a4"/>
              <w:jc w:val="both"/>
            </w:pPr>
            <w:r w:rsidRPr="00F769C0">
              <w:t xml:space="preserve">Содействие в организации концертной деятельности самодеятельным коллективам народного творчества, имеющих звания «Народный </w:t>
            </w:r>
            <w:r w:rsidRPr="00F769C0">
              <w:lastRenderedPageBreak/>
              <w:t>(образцовый)», «Заслуженный», учащихся ДМШ и одаренных детей в международных и всероссийских конкурсах.</w:t>
            </w:r>
          </w:p>
          <w:p w:rsidR="009C08C4" w:rsidRPr="002647DD" w:rsidRDefault="009C08C4" w:rsidP="002647DD">
            <w:pPr>
              <w:ind w:firstLine="708"/>
            </w:pP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5516B5">
            <w:pPr>
              <w:pStyle w:val="a4"/>
              <w:jc w:val="center"/>
            </w:pPr>
            <w:r w:rsidRPr="00F769C0">
              <w:lastRenderedPageBreak/>
              <w:t>Муниципальная программа «Развитие культуры Кетовского района на 2015-2017гг»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256 учащихся ДМШ приняли участие в конкурсах и фестивалях, 5 коллективов   СДК и РДК</w:t>
            </w:r>
          </w:p>
        </w:tc>
      </w:tr>
      <w:tr w:rsidR="009C08C4" w:rsidRPr="00F769C0" w:rsidTr="00042D50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pStyle w:val="a4"/>
              <w:jc w:val="both"/>
            </w:pPr>
            <w:r w:rsidRPr="00F769C0">
              <w:t>Развитие культурно - досуговой деятельности через организацию  любительских объединений, клубных формирований, кружков по интересам.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5516B5">
            <w:pPr>
              <w:pStyle w:val="a4"/>
              <w:jc w:val="center"/>
            </w:pPr>
            <w:r w:rsidRPr="00F769C0">
              <w:t>Муниципальная программа «Развитие культуры Кетовского района(2015-2017гг)»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2647DD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Развита культурно-досуговая деятельность, </w:t>
            </w:r>
            <w:r w:rsidR="009C08C4"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277 клубных формирований,</w:t>
            </w:r>
          </w:p>
          <w:p w:rsidR="009C08C4" w:rsidRPr="00F769C0" w:rsidRDefault="009C08C4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76 кружков и объединений по интересам в библиотечной системе,  число участников в них-5670 чел.</w:t>
            </w:r>
          </w:p>
        </w:tc>
      </w:tr>
      <w:tr w:rsidR="009C08C4" w:rsidRPr="00F769C0" w:rsidTr="00042D50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A6FC4">
            <w:pPr>
              <w:pStyle w:val="a4"/>
              <w:jc w:val="both"/>
            </w:pPr>
            <w:r w:rsidRPr="00F769C0">
              <w:t>Улучшение материально-технической базы учреждений культуры:</w:t>
            </w:r>
          </w:p>
          <w:p w:rsidR="009C08C4" w:rsidRPr="00F769C0" w:rsidRDefault="009C08C4" w:rsidP="00DA6FC4">
            <w:pPr>
              <w:pStyle w:val="a4"/>
              <w:jc w:val="both"/>
            </w:pPr>
            <w:r w:rsidRPr="00F769C0">
              <w:t>-приобретение музыкальных инструментов;</w:t>
            </w:r>
          </w:p>
          <w:p w:rsidR="009C08C4" w:rsidRPr="00F769C0" w:rsidRDefault="009C08C4" w:rsidP="00DA6FC4">
            <w:pPr>
              <w:pStyle w:val="a4"/>
              <w:jc w:val="both"/>
            </w:pPr>
            <w:r w:rsidRPr="00F769C0">
              <w:lastRenderedPageBreak/>
              <w:t>-приобретение ПК и МФУ;</w:t>
            </w:r>
          </w:p>
          <w:p w:rsidR="009C08C4" w:rsidRPr="00F769C0" w:rsidRDefault="009C08C4" w:rsidP="00DA6FC4">
            <w:pPr>
              <w:pStyle w:val="a4"/>
              <w:jc w:val="both"/>
            </w:pPr>
            <w:r w:rsidRPr="00F769C0">
              <w:t>-приобретение видеосистем с экранами;</w:t>
            </w:r>
          </w:p>
          <w:p w:rsidR="009C08C4" w:rsidRPr="00F769C0" w:rsidRDefault="009C08C4" w:rsidP="00DA6FC4">
            <w:pPr>
              <w:pStyle w:val="a4"/>
              <w:jc w:val="both"/>
            </w:pPr>
            <w:r w:rsidRPr="00F769C0">
              <w:t>-приобретение концертных костюмов;</w:t>
            </w:r>
          </w:p>
          <w:p w:rsidR="009C08C4" w:rsidRPr="00F769C0" w:rsidRDefault="009C08C4" w:rsidP="00DA6FC4">
            <w:pPr>
              <w:pStyle w:val="a4"/>
              <w:jc w:val="both"/>
            </w:pPr>
            <w:r w:rsidRPr="00F769C0">
              <w:t>-специального сценического оборудования;</w:t>
            </w:r>
          </w:p>
          <w:p w:rsidR="009C08C4" w:rsidRPr="00F769C0" w:rsidRDefault="009C08C4" w:rsidP="00DA6FC4">
            <w:pPr>
              <w:pStyle w:val="a4"/>
              <w:jc w:val="both"/>
            </w:pPr>
            <w:r w:rsidRPr="00F769C0">
              <w:t>-звуковой и световой аппаратуры;</w:t>
            </w:r>
          </w:p>
          <w:p w:rsidR="009C08C4" w:rsidRPr="00F769C0" w:rsidRDefault="009C08C4" w:rsidP="00DA6FC4">
            <w:pPr>
              <w:pStyle w:val="a4"/>
              <w:jc w:val="both"/>
            </w:pPr>
            <w:r w:rsidRPr="00F769C0">
              <w:t>-специализированного транспорта;</w:t>
            </w:r>
          </w:p>
          <w:p w:rsidR="009C08C4" w:rsidRPr="00F769C0" w:rsidRDefault="009C08C4" w:rsidP="00DA6FC4">
            <w:pPr>
              <w:pStyle w:val="a4"/>
              <w:jc w:val="both"/>
            </w:pPr>
            <w:r w:rsidRPr="00F769C0">
              <w:t>- обеспечение средствами пожаротушения;</w:t>
            </w:r>
          </w:p>
          <w:p w:rsidR="009C08C4" w:rsidRPr="00F769C0" w:rsidRDefault="009C08C4" w:rsidP="00DA6FC4">
            <w:pPr>
              <w:pStyle w:val="a4"/>
              <w:jc w:val="both"/>
            </w:pPr>
            <w:r w:rsidRPr="00F769C0">
              <w:t>-проведение текущих, капитальных ремонтов учреждений культуры;</w:t>
            </w:r>
          </w:p>
          <w:p w:rsidR="009C08C4" w:rsidRPr="00F769C0" w:rsidRDefault="009C08C4" w:rsidP="00DA6FC4">
            <w:pPr>
              <w:pStyle w:val="a4"/>
              <w:jc w:val="both"/>
            </w:pPr>
            <w:r w:rsidRPr="00F769C0">
              <w:t xml:space="preserve">-увеличение количества посадочных мест (перепланировка помещений, приобретение помещений для СДК и библиотек, </w:t>
            </w:r>
            <w:r w:rsidRPr="00F769C0">
              <w:lastRenderedPageBreak/>
              <w:t>реконструкция Введенской ДМШ).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5516B5">
            <w:pPr>
              <w:pStyle w:val="a4"/>
              <w:jc w:val="center"/>
            </w:pPr>
            <w:r w:rsidRPr="00F769C0">
              <w:lastRenderedPageBreak/>
              <w:t>Муниципальная программа «Развитие культуры Кетовского района на 2015-2017гг»;</w:t>
            </w:r>
          </w:p>
          <w:p w:rsidR="009C08C4" w:rsidRPr="00F769C0" w:rsidRDefault="009C08C4" w:rsidP="005516B5">
            <w:pPr>
              <w:pStyle w:val="a4"/>
              <w:jc w:val="center"/>
            </w:pPr>
          </w:p>
          <w:p w:rsidR="009C08C4" w:rsidRPr="00F769C0" w:rsidRDefault="009C08C4" w:rsidP="005516B5">
            <w:pPr>
              <w:pStyle w:val="a4"/>
              <w:jc w:val="center"/>
            </w:pPr>
            <w:r w:rsidRPr="00F769C0">
              <w:t xml:space="preserve">Государственная программа Курганской </w:t>
            </w:r>
            <w:r w:rsidRPr="00F769C0">
              <w:lastRenderedPageBreak/>
              <w:t>области «Развитие культуры Зауралья на 2014-2020годы»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3239,3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746,7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>2492,6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Приобретены компьютеры, концертные костюмы, музыкальное оборудование и музыкальные инструменты, </w:t>
            </w: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пожаротушения, проведены текущие и капитальные ремонты.</w:t>
            </w:r>
          </w:p>
        </w:tc>
      </w:tr>
      <w:tr w:rsidR="009C08C4" w:rsidRPr="00F769C0" w:rsidTr="00042D50">
        <w:trPr>
          <w:tblCellSpacing w:w="0" w:type="dxa"/>
        </w:trPr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pStyle w:val="a4"/>
              <w:jc w:val="both"/>
            </w:pPr>
            <w:r w:rsidRPr="00F769C0">
              <w:t xml:space="preserve"> Повышение профессионального уровня работников культуры.</w:t>
            </w:r>
          </w:p>
          <w:p w:rsidR="009C08C4" w:rsidRPr="00F769C0" w:rsidRDefault="009C08C4" w:rsidP="00D402A5">
            <w:pPr>
              <w:pStyle w:val="a4"/>
              <w:jc w:val="both"/>
            </w:pPr>
          </w:p>
          <w:p w:rsidR="009C08C4" w:rsidRPr="00F769C0" w:rsidRDefault="009C08C4" w:rsidP="00D402A5">
            <w:pPr>
              <w:pStyle w:val="a4"/>
              <w:jc w:val="both"/>
            </w:pPr>
          </w:p>
          <w:p w:rsidR="009C08C4" w:rsidRPr="00F769C0" w:rsidRDefault="009C08C4" w:rsidP="00D402A5">
            <w:pPr>
              <w:pStyle w:val="a4"/>
              <w:jc w:val="both"/>
            </w:pP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5516B5">
            <w:pPr>
              <w:pStyle w:val="a4"/>
              <w:jc w:val="center"/>
            </w:pPr>
            <w:r w:rsidRPr="00F769C0">
              <w:t>Муниципальная программа «Развитие культуры Кетовского района на 2015-2017гг»;</w:t>
            </w:r>
          </w:p>
          <w:p w:rsidR="009C08C4" w:rsidRPr="00F769C0" w:rsidRDefault="009C08C4" w:rsidP="005516B5">
            <w:pPr>
              <w:pStyle w:val="a4"/>
              <w:jc w:val="center"/>
            </w:pPr>
            <w:r w:rsidRPr="00F769C0">
              <w:t>Государственная программа Курганской области «Развитие культуры Зауралья на 2014-2020годы»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9C08C4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08C4" w:rsidRPr="00F769C0" w:rsidRDefault="00034968" w:rsidP="009C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осуществляется повышение профессионального уровня работников культуры</w:t>
            </w:r>
          </w:p>
        </w:tc>
      </w:tr>
    </w:tbl>
    <w:p w:rsidR="00766EFB" w:rsidRDefault="00766EFB" w:rsidP="005F5FB6">
      <w:pPr>
        <w:pStyle w:val="a4"/>
        <w:ind w:left="360"/>
        <w:jc w:val="both"/>
        <w:rPr>
          <w:b/>
        </w:rPr>
      </w:pPr>
    </w:p>
    <w:p w:rsidR="00413FEB" w:rsidRPr="00413FEB" w:rsidRDefault="005F5FB6" w:rsidP="005F5FB6">
      <w:pPr>
        <w:pStyle w:val="a4"/>
        <w:ind w:left="360"/>
        <w:jc w:val="both"/>
        <w:rPr>
          <w:b/>
        </w:rPr>
      </w:pPr>
      <w:r>
        <w:rPr>
          <w:b/>
        </w:rPr>
        <w:t xml:space="preserve">5. </w:t>
      </w:r>
      <w:r w:rsidR="00413FEB" w:rsidRPr="00413FEB">
        <w:rPr>
          <w:b/>
        </w:rPr>
        <w:t>Развитие физической культуры и спорта</w:t>
      </w:r>
    </w:p>
    <w:p w:rsidR="00413FEB" w:rsidRPr="00413FEB" w:rsidRDefault="00413FEB" w:rsidP="00413FEB">
      <w:pPr>
        <w:pStyle w:val="a4"/>
        <w:ind w:left="720"/>
        <w:jc w:val="both"/>
        <w:rPr>
          <w:b/>
        </w:rPr>
      </w:pPr>
    </w:p>
    <w:p w:rsidR="00413FEB" w:rsidRPr="00413FEB" w:rsidRDefault="00413FEB" w:rsidP="00413FEB">
      <w:pPr>
        <w:pStyle w:val="a3"/>
        <w:spacing w:before="0" w:beforeAutospacing="0" w:after="0"/>
        <w:ind w:left="720"/>
      </w:pPr>
      <w:r w:rsidRPr="00413FEB">
        <w:rPr>
          <w:b/>
        </w:rPr>
        <w:t>Задачи:</w:t>
      </w:r>
      <w:r w:rsidRPr="00413FEB">
        <w:rPr>
          <w:color w:val="000000"/>
        </w:rPr>
        <w:t xml:space="preserve"> </w:t>
      </w:r>
    </w:p>
    <w:p w:rsidR="00413FEB" w:rsidRPr="00413FEB" w:rsidRDefault="00413FEB" w:rsidP="00413FEB">
      <w:pPr>
        <w:pStyle w:val="a3"/>
        <w:numPr>
          <w:ilvl w:val="0"/>
          <w:numId w:val="5"/>
        </w:numPr>
        <w:spacing w:before="0" w:beforeAutospacing="0" w:after="0"/>
      </w:pPr>
      <w:r w:rsidRPr="00413FEB">
        <w:rPr>
          <w:color w:val="000000"/>
        </w:rPr>
        <w:t>Модернизация существующей материально-технической базы на современную.</w:t>
      </w:r>
    </w:p>
    <w:p w:rsidR="00413FEB" w:rsidRPr="00413FEB" w:rsidRDefault="00413FEB" w:rsidP="00413FEB">
      <w:pPr>
        <w:pStyle w:val="a3"/>
        <w:numPr>
          <w:ilvl w:val="0"/>
          <w:numId w:val="5"/>
        </w:numPr>
        <w:spacing w:before="0" w:beforeAutospacing="0" w:after="0"/>
      </w:pPr>
      <w:r w:rsidRPr="00413FEB">
        <w:rPr>
          <w:color w:val="000000"/>
        </w:rPr>
        <w:t xml:space="preserve">Привлечение бюджетных средств и спонсорской помощи. </w:t>
      </w:r>
    </w:p>
    <w:p w:rsidR="00413FEB" w:rsidRPr="00413FEB" w:rsidRDefault="00413FEB" w:rsidP="00413FEB">
      <w:pPr>
        <w:pStyle w:val="a3"/>
        <w:numPr>
          <w:ilvl w:val="0"/>
          <w:numId w:val="5"/>
        </w:numPr>
        <w:spacing w:before="0" w:beforeAutospacing="0" w:after="0"/>
      </w:pPr>
      <w:r w:rsidRPr="00413FEB">
        <w:rPr>
          <w:color w:val="000000"/>
        </w:rPr>
        <w:t>Повышение интереса различных категорий населения района к занятиям физической культурой и спортом.</w:t>
      </w:r>
    </w:p>
    <w:p w:rsidR="00413FEB" w:rsidRPr="00F769C0" w:rsidRDefault="00413FEB" w:rsidP="00413FEB">
      <w:pPr>
        <w:pStyle w:val="a3"/>
        <w:numPr>
          <w:ilvl w:val="0"/>
          <w:numId w:val="5"/>
        </w:numPr>
        <w:spacing w:before="0" w:beforeAutospacing="0" w:after="0"/>
      </w:pPr>
      <w:r w:rsidRPr="00413FEB">
        <w:rPr>
          <w:color w:val="000000"/>
        </w:rPr>
        <w:t>Увеличение количества штатных специалистов физической культуры и спорта.</w:t>
      </w:r>
    </w:p>
    <w:p w:rsidR="00F769C0" w:rsidRDefault="00F769C0" w:rsidP="00F769C0">
      <w:pPr>
        <w:pStyle w:val="a4"/>
        <w:ind w:left="720"/>
        <w:jc w:val="both"/>
      </w:pPr>
    </w:p>
    <w:p w:rsidR="00F769C0" w:rsidRPr="00EC252D" w:rsidRDefault="00F769C0" w:rsidP="00F769C0">
      <w:pPr>
        <w:pStyle w:val="a4"/>
        <w:ind w:left="720"/>
        <w:jc w:val="both"/>
        <w:rPr>
          <w:b/>
        </w:rPr>
      </w:pPr>
      <w:r w:rsidRPr="00EC252D">
        <w:rPr>
          <w:b/>
        </w:rPr>
        <w:t>Целевые показатели:</w:t>
      </w:r>
    </w:p>
    <w:p w:rsidR="00F769C0" w:rsidRPr="00413FEB" w:rsidRDefault="00F769C0" w:rsidP="00F769C0">
      <w:pPr>
        <w:pStyle w:val="a3"/>
        <w:spacing w:before="0" w:beforeAutospacing="0" w:after="0"/>
        <w:ind w:left="720"/>
      </w:pPr>
    </w:p>
    <w:tbl>
      <w:tblPr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8"/>
        <w:gridCol w:w="7654"/>
        <w:gridCol w:w="1559"/>
        <w:gridCol w:w="1134"/>
        <w:gridCol w:w="1134"/>
        <w:gridCol w:w="1134"/>
        <w:gridCol w:w="1985"/>
      </w:tblGrid>
      <w:tr w:rsidR="00413FEB" w:rsidRPr="00413FEB" w:rsidTr="00766EFB">
        <w:trPr>
          <w:trHeight w:val="285"/>
        </w:trPr>
        <w:tc>
          <w:tcPr>
            <w:tcW w:w="568" w:type="dxa"/>
            <w:vMerge w:val="restart"/>
          </w:tcPr>
          <w:p w:rsidR="00413FEB" w:rsidRPr="00F620AB" w:rsidRDefault="00413FEB" w:rsidP="00D402A5">
            <w:pPr>
              <w:pStyle w:val="ac"/>
              <w:ind w:left="0"/>
              <w:jc w:val="center"/>
              <w:rPr>
                <w:b/>
              </w:rPr>
            </w:pPr>
            <w:r w:rsidRPr="00F620AB">
              <w:rPr>
                <w:b/>
              </w:rPr>
              <w:t>№</w:t>
            </w:r>
          </w:p>
        </w:tc>
        <w:tc>
          <w:tcPr>
            <w:tcW w:w="7654" w:type="dxa"/>
            <w:vMerge w:val="restart"/>
          </w:tcPr>
          <w:p w:rsidR="00413FEB" w:rsidRPr="00F620AB" w:rsidRDefault="00413FEB" w:rsidP="00D402A5">
            <w:pPr>
              <w:pStyle w:val="ac"/>
              <w:ind w:left="0"/>
              <w:jc w:val="center"/>
              <w:rPr>
                <w:b/>
              </w:rPr>
            </w:pPr>
            <w:r w:rsidRPr="00F620AB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413FEB" w:rsidRPr="00F620AB" w:rsidRDefault="00413FEB" w:rsidP="00D402A5">
            <w:pPr>
              <w:pStyle w:val="ac"/>
              <w:ind w:left="0"/>
              <w:jc w:val="center"/>
              <w:rPr>
                <w:b/>
              </w:rPr>
            </w:pPr>
            <w:r w:rsidRPr="00F620AB">
              <w:rPr>
                <w:b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413FEB" w:rsidRPr="00F620AB" w:rsidRDefault="00413FEB" w:rsidP="00D402A5">
            <w:pPr>
              <w:pStyle w:val="ac"/>
              <w:ind w:left="0"/>
              <w:jc w:val="center"/>
              <w:rPr>
                <w:b/>
              </w:rPr>
            </w:pPr>
            <w:r w:rsidRPr="00F620AB">
              <w:rPr>
                <w:b/>
              </w:rPr>
              <w:t>Значение целевых показателей</w:t>
            </w:r>
          </w:p>
        </w:tc>
        <w:tc>
          <w:tcPr>
            <w:tcW w:w="1985" w:type="dxa"/>
            <w:vMerge w:val="restart"/>
          </w:tcPr>
          <w:p w:rsidR="00413FEB" w:rsidRPr="00F620AB" w:rsidRDefault="00413FEB" w:rsidP="00D402A5">
            <w:pPr>
              <w:pStyle w:val="ac"/>
              <w:ind w:left="0"/>
              <w:jc w:val="center"/>
              <w:rPr>
                <w:b/>
              </w:rPr>
            </w:pPr>
            <w:r w:rsidRPr="00F620AB">
              <w:rPr>
                <w:b/>
              </w:rPr>
              <w:t>Ответственный исполнитель</w:t>
            </w:r>
          </w:p>
        </w:tc>
      </w:tr>
      <w:tr w:rsidR="00413FEB" w:rsidRPr="00413FEB" w:rsidTr="00766EFB">
        <w:trPr>
          <w:trHeight w:val="240"/>
        </w:trPr>
        <w:tc>
          <w:tcPr>
            <w:tcW w:w="568" w:type="dxa"/>
            <w:vMerge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</w:p>
        </w:tc>
        <w:tc>
          <w:tcPr>
            <w:tcW w:w="7654" w:type="dxa"/>
            <w:vMerge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</w:p>
        </w:tc>
        <w:tc>
          <w:tcPr>
            <w:tcW w:w="1559" w:type="dxa"/>
            <w:vMerge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план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факт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Темп роста</w:t>
            </w:r>
          </w:p>
        </w:tc>
        <w:tc>
          <w:tcPr>
            <w:tcW w:w="1985" w:type="dxa"/>
            <w:vMerge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</w:p>
        </w:tc>
      </w:tr>
      <w:tr w:rsidR="00413FEB" w:rsidRPr="00413FEB" w:rsidTr="00766EFB">
        <w:tc>
          <w:tcPr>
            <w:tcW w:w="568" w:type="dxa"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  <w:r w:rsidRPr="00413FEB">
              <w:t>1</w:t>
            </w:r>
          </w:p>
        </w:tc>
        <w:tc>
          <w:tcPr>
            <w:tcW w:w="7654" w:type="dxa"/>
          </w:tcPr>
          <w:p w:rsidR="00413FEB" w:rsidRPr="00413FEB" w:rsidRDefault="00413FEB" w:rsidP="00D402A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1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занимающихся физической культурой и спортом,</w:t>
            </w:r>
            <w:r w:rsidRPr="00413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численности населения Кетовского района</w:t>
            </w:r>
          </w:p>
        </w:tc>
        <w:tc>
          <w:tcPr>
            <w:tcW w:w="1559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35,8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>
              <w:t>99,4</w:t>
            </w:r>
          </w:p>
        </w:tc>
        <w:tc>
          <w:tcPr>
            <w:tcW w:w="1985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Комитет по физической культуре и спорту</w:t>
            </w:r>
          </w:p>
        </w:tc>
      </w:tr>
      <w:tr w:rsidR="00413FEB" w:rsidRPr="00413FEB" w:rsidTr="00766EFB">
        <w:tc>
          <w:tcPr>
            <w:tcW w:w="568" w:type="dxa"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  <w:r w:rsidRPr="00413FEB">
              <w:t>2</w:t>
            </w:r>
          </w:p>
        </w:tc>
        <w:tc>
          <w:tcPr>
            <w:tcW w:w="7654" w:type="dxa"/>
          </w:tcPr>
          <w:p w:rsidR="00413FEB" w:rsidRPr="00413FEB" w:rsidRDefault="00413FEB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413FEB">
              <w:rPr>
                <w:rFonts w:ascii="Times New Roman" w:hAnsi="Times New Roman"/>
                <w:color w:val="000000"/>
                <w:sz w:val="24"/>
              </w:rPr>
              <w:t>Обеспеченность населения спортивными залами</w:t>
            </w:r>
          </w:p>
        </w:tc>
        <w:tc>
          <w:tcPr>
            <w:tcW w:w="1559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тыс. кв.м. на 10 тыс. чел. населения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2,0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Комитет по физической культуре и спорту</w:t>
            </w:r>
          </w:p>
        </w:tc>
      </w:tr>
      <w:tr w:rsidR="00413FEB" w:rsidRPr="00413FEB" w:rsidTr="00766EFB">
        <w:tc>
          <w:tcPr>
            <w:tcW w:w="568" w:type="dxa"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  <w:r w:rsidRPr="00413FEB">
              <w:t>3</w:t>
            </w:r>
          </w:p>
        </w:tc>
        <w:tc>
          <w:tcPr>
            <w:tcW w:w="7654" w:type="dxa"/>
          </w:tcPr>
          <w:p w:rsidR="00413FEB" w:rsidRPr="00413FEB" w:rsidRDefault="00413FEB" w:rsidP="00D402A5">
            <w:pPr>
              <w:widowControl w:val="0"/>
              <w:suppressAutoHyphens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41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населения плоскостными спортивными сооружениями</w:t>
            </w:r>
          </w:p>
        </w:tc>
        <w:tc>
          <w:tcPr>
            <w:tcW w:w="1559" w:type="dxa"/>
          </w:tcPr>
          <w:p w:rsidR="00413FEB" w:rsidRPr="00413FEB" w:rsidRDefault="00413FEB" w:rsidP="00D402A5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413FE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кв.м. на 10 тыс. чел. населения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10,5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Комитет по физической культуре и спорту</w:t>
            </w:r>
          </w:p>
        </w:tc>
      </w:tr>
      <w:tr w:rsidR="00413FEB" w:rsidRPr="00413FEB" w:rsidTr="00766EFB">
        <w:tc>
          <w:tcPr>
            <w:tcW w:w="568" w:type="dxa"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  <w:r w:rsidRPr="00413FEB">
              <w:t>4</w:t>
            </w:r>
          </w:p>
        </w:tc>
        <w:tc>
          <w:tcPr>
            <w:tcW w:w="7654" w:type="dxa"/>
          </w:tcPr>
          <w:p w:rsidR="00413FEB" w:rsidRPr="00413FEB" w:rsidRDefault="00413FEB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413FEB">
              <w:rPr>
                <w:rFonts w:ascii="Times New Roman" w:hAnsi="Times New Roman"/>
                <w:color w:val="000000"/>
                <w:sz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1559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58,0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58,0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Комитет по физической культуре и спорту</w:t>
            </w:r>
          </w:p>
        </w:tc>
      </w:tr>
      <w:tr w:rsidR="00413FEB" w:rsidRPr="00413FEB" w:rsidTr="00766EFB">
        <w:tc>
          <w:tcPr>
            <w:tcW w:w="568" w:type="dxa"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  <w:r w:rsidRPr="00413FEB">
              <w:t>5</w:t>
            </w:r>
          </w:p>
        </w:tc>
        <w:tc>
          <w:tcPr>
            <w:tcW w:w="7654" w:type="dxa"/>
          </w:tcPr>
          <w:p w:rsidR="00413FEB" w:rsidRPr="00413FEB" w:rsidRDefault="00413FEB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413FEB">
              <w:rPr>
                <w:rFonts w:ascii="Times New Roman" w:hAnsi="Times New Roman"/>
                <w:color w:val="000000"/>
                <w:sz w:val="24"/>
              </w:rPr>
              <w:t>Доля населения Кетовского района занимающегося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59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13,5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Комитет по физической культуре и спорту</w:t>
            </w:r>
          </w:p>
        </w:tc>
      </w:tr>
      <w:tr w:rsidR="00413FEB" w:rsidRPr="00413FEB" w:rsidTr="00766EFB">
        <w:tc>
          <w:tcPr>
            <w:tcW w:w="568" w:type="dxa"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  <w:r w:rsidRPr="00413FEB">
              <w:t>6</w:t>
            </w:r>
          </w:p>
        </w:tc>
        <w:tc>
          <w:tcPr>
            <w:tcW w:w="7654" w:type="dxa"/>
          </w:tcPr>
          <w:p w:rsidR="00413FEB" w:rsidRPr="00413FEB" w:rsidRDefault="00413FEB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413FEB">
              <w:rPr>
                <w:rFonts w:ascii="Times New Roman" w:hAnsi="Times New Roman"/>
                <w:color w:val="000000"/>
                <w:sz w:val="24"/>
              </w:rPr>
              <w:t>Доля обучающихся и студентов Кетовского района, систематически занимающихся физической культурой и спортом, в общей численности обучающихся и студентов Кетовского района</w:t>
            </w:r>
          </w:p>
        </w:tc>
        <w:tc>
          <w:tcPr>
            <w:tcW w:w="1559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91,0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91,0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Комитет по физической культуре и спорту</w:t>
            </w:r>
          </w:p>
        </w:tc>
      </w:tr>
      <w:tr w:rsidR="00413FEB" w:rsidRPr="00413FEB" w:rsidTr="00766EFB">
        <w:tc>
          <w:tcPr>
            <w:tcW w:w="568" w:type="dxa"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  <w:r w:rsidRPr="00413FEB">
              <w:t>7</w:t>
            </w:r>
          </w:p>
        </w:tc>
        <w:tc>
          <w:tcPr>
            <w:tcW w:w="7654" w:type="dxa"/>
          </w:tcPr>
          <w:p w:rsidR="00413FEB" w:rsidRPr="00413FEB" w:rsidRDefault="00413FEB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413FEB">
              <w:rPr>
                <w:rFonts w:ascii="Times New Roman" w:hAnsi="Times New Roman"/>
                <w:color w:val="000000"/>
                <w:sz w:val="24"/>
              </w:rPr>
              <w:t>Доля детей и подростков в возрасте от 6 до 15 лет, проживающих на территории Кетовского района, занимающихся в специализированных спортивных учреждениях в общей численности детей и подростков</w:t>
            </w:r>
          </w:p>
        </w:tc>
        <w:tc>
          <w:tcPr>
            <w:tcW w:w="1559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12,0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Комитет по физической культуре и спорту</w:t>
            </w:r>
          </w:p>
        </w:tc>
      </w:tr>
      <w:tr w:rsidR="00413FEB" w:rsidRPr="00413FEB" w:rsidTr="00766EFB">
        <w:tc>
          <w:tcPr>
            <w:tcW w:w="568" w:type="dxa"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  <w:r w:rsidRPr="00413FEB">
              <w:t>8</w:t>
            </w:r>
          </w:p>
        </w:tc>
        <w:tc>
          <w:tcPr>
            <w:tcW w:w="7654" w:type="dxa"/>
          </w:tcPr>
          <w:p w:rsidR="00413FEB" w:rsidRPr="00413FEB" w:rsidRDefault="00413FEB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413FEB">
              <w:rPr>
                <w:rFonts w:ascii="Times New Roman" w:hAnsi="Times New Roman"/>
                <w:color w:val="000000"/>
                <w:sz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559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9,0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Комитет по физической культуре и спорту</w:t>
            </w:r>
          </w:p>
        </w:tc>
      </w:tr>
      <w:tr w:rsidR="00413FEB" w:rsidRPr="00413FEB" w:rsidTr="00766EFB">
        <w:tc>
          <w:tcPr>
            <w:tcW w:w="568" w:type="dxa"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  <w:r w:rsidRPr="00413FEB">
              <w:t>9</w:t>
            </w:r>
          </w:p>
        </w:tc>
        <w:tc>
          <w:tcPr>
            <w:tcW w:w="7654" w:type="dxa"/>
          </w:tcPr>
          <w:p w:rsidR="00413FEB" w:rsidRPr="00413FEB" w:rsidRDefault="00413FEB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413FEB">
              <w:rPr>
                <w:rFonts w:ascii="Times New Roman" w:hAnsi="Times New Roman"/>
                <w:color w:val="000000"/>
                <w:sz w:val="24"/>
              </w:rPr>
              <w:t>Доля учащихся и студентов, выполнивших нормативы ВФСК ГТО в общей численности, принявших участие в сдаче данных нормативов</w:t>
            </w:r>
          </w:p>
        </w:tc>
        <w:tc>
          <w:tcPr>
            <w:tcW w:w="1559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28,6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>
              <w:t>63,5</w:t>
            </w:r>
          </w:p>
        </w:tc>
        <w:tc>
          <w:tcPr>
            <w:tcW w:w="1985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Комитет по физической культуре и спорту</w:t>
            </w:r>
          </w:p>
        </w:tc>
      </w:tr>
      <w:tr w:rsidR="00413FEB" w:rsidRPr="00413FEB" w:rsidTr="00766EFB">
        <w:tc>
          <w:tcPr>
            <w:tcW w:w="568" w:type="dxa"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  <w:r w:rsidRPr="00413FEB">
              <w:t>10</w:t>
            </w:r>
          </w:p>
        </w:tc>
        <w:tc>
          <w:tcPr>
            <w:tcW w:w="7654" w:type="dxa"/>
          </w:tcPr>
          <w:p w:rsidR="00413FEB" w:rsidRPr="00413FEB" w:rsidRDefault="00413FEB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413FEB">
              <w:rPr>
                <w:rFonts w:ascii="Times New Roman" w:hAnsi="Times New Roman"/>
                <w:color w:val="000000"/>
                <w:sz w:val="24"/>
              </w:rPr>
              <w:t>Доля граждан, выполнивших нормативы ВФСК ГТО в общей численности, принявших участие в сдаче данных нормативов</w:t>
            </w:r>
          </w:p>
        </w:tc>
        <w:tc>
          <w:tcPr>
            <w:tcW w:w="1559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-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-</w:t>
            </w:r>
          </w:p>
        </w:tc>
        <w:tc>
          <w:tcPr>
            <w:tcW w:w="1985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Комитет по физической культуре и спорту</w:t>
            </w:r>
          </w:p>
        </w:tc>
      </w:tr>
      <w:tr w:rsidR="00413FEB" w:rsidRPr="00413FEB" w:rsidTr="00766EFB">
        <w:tc>
          <w:tcPr>
            <w:tcW w:w="568" w:type="dxa"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  <w:r w:rsidRPr="00413FEB">
              <w:t>11</w:t>
            </w:r>
          </w:p>
        </w:tc>
        <w:tc>
          <w:tcPr>
            <w:tcW w:w="7654" w:type="dxa"/>
          </w:tcPr>
          <w:p w:rsidR="00413FEB" w:rsidRPr="00413FEB" w:rsidRDefault="00413FEB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413FEB">
              <w:rPr>
                <w:rFonts w:ascii="Times New Roman" w:hAnsi="Times New Roman"/>
                <w:color w:val="000000"/>
                <w:sz w:val="24"/>
              </w:rPr>
              <w:t xml:space="preserve">Количество квалифицированных тренеров и тренеров-преподавателей физкультурно-спортивных организаций, работающих по специальности </w:t>
            </w:r>
          </w:p>
        </w:tc>
        <w:tc>
          <w:tcPr>
            <w:tcW w:w="1559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30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Комитет по физической культуре и спорту</w:t>
            </w:r>
          </w:p>
        </w:tc>
      </w:tr>
      <w:tr w:rsidR="00413FEB" w:rsidRPr="00413FEB" w:rsidTr="00766EFB">
        <w:tc>
          <w:tcPr>
            <w:tcW w:w="568" w:type="dxa"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  <w:r w:rsidRPr="00413FEB">
              <w:t>12</w:t>
            </w:r>
          </w:p>
        </w:tc>
        <w:tc>
          <w:tcPr>
            <w:tcW w:w="7654" w:type="dxa"/>
          </w:tcPr>
          <w:p w:rsidR="00413FEB" w:rsidRPr="00413FEB" w:rsidRDefault="00413FEB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413FEB">
              <w:rPr>
                <w:rFonts w:ascii="Times New Roman" w:hAnsi="Times New Roman"/>
                <w:color w:val="000000"/>
                <w:sz w:val="24"/>
              </w:rPr>
              <w:t>Доля сельского населения Кетовского района занимающегося физической культурой и спортом , в общей численности населения Кетовского района</w:t>
            </w:r>
          </w:p>
        </w:tc>
        <w:tc>
          <w:tcPr>
            <w:tcW w:w="1559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35,8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>
              <w:t>99,4</w:t>
            </w:r>
          </w:p>
        </w:tc>
        <w:tc>
          <w:tcPr>
            <w:tcW w:w="1985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Комитет по физической культуре и спорту</w:t>
            </w:r>
          </w:p>
        </w:tc>
      </w:tr>
      <w:tr w:rsidR="00413FEB" w:rsidRPr="00413FEB" w:rsidTr="00766EFB">
        <w:tc>
          <w:tcPr>
            <w:tcW w:w="568" w:type="dxa"/>
          </w:tcPr>
          <w:p w:rsidR="00413FEB" w:rsidRPr="00413FEB" w:rsidRDefault="00413FEB" w:rsidP="00D402A5">
            <w:pPr>
              <w:pStyle w:val="ac"/>
              <w:ind w:left="0"/>
              <w:jc w:val="both"/>
            </w:pPr>
            <w:r w:rsidRPr="00413FEB">
              <w:t>13</w:t>
            </w:r>
          </w:p>
        </w:tc>
        <w:tc>
          <w:tcPr>
            <w:tcW w:w="7654" w:type="dxa"/>
          </w:tcPr>
          <w:p w:rsidR="00413FEB" w:rsidRPr="00413FEB" w:rsidRDefault="00413FEB" w:rsidP="00D402A5">
            <w:pPr>
              <w:pStyle w:val="TableContents"/>
              <w:rPr>
                <w:rFonts w:ascii="Times New Roman" w:hAnsi="Times New Roman"/>
                <w:color w:val="000000"/>
                <w:sz w:val="24"/>
              </w:rPr>
            </w:pPr>
            <w:r w:rsidRPr="00413FEB">
              <w:rPr>
                <w:rFonts w:ascii="Times New Roman" w:hAnsi="Times New Roman"/>
                <w:color w:val="000000"/>
                <w:sz w:val="24"/>
              </w:rPr>
              <w:t>Количество спортсменов Кетовского района, зачисленных в сборные команды Курганской области</w:t>
            </w:r>
          </w:p>
        </w:tc>
        <w:tc>
          <w:tcPr>
            <w:tcW w:w="1559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чел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13FEB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23</w:t>
            </w:r>
          </w:p>
        </w:tc>
        <w:tc>
          <w:tcPr>
            <w:tcW w:w="1134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>
              <w:t>104,5</w:t>
            </w:r>
          </w:p>
        </w:tc>
        <w:tc>
          <w:tcPr>
            <w:tcW w:w="1985" w:type="dxa"/>
          </w:tcPr>
          <w:p w:rsidR="00413FEB" w:rsidRPr="00413FEB" w:rsidRDefault="00413FEB" w:rsidP="00D402A5">
            <w:pPr>
              <w:pStyle w:val="ac"/>
              <w:ind w:left="0"/>
              <w:jc w:val="center"/>
            </w:pPr>
            <w:r w:rsidRPr="00413FEB">
              <w:t>Комитет по физической культуре и спорту</w:t>
            </w:r>
          </w:p>
        </w:tc>
      </w:tr>
    </w:tbl>
    <w:p w:rsidR="00413FEB" w:rsidRPr="00413FEB" w:rsidRDefault="00413FEB" w:rsidP="00413FEB">
      <w:pPr>
        <w:snapToGrid w:val="0"/>
        <w:ind w:firstLine="705"/>
        <w:rPr>
          <w:b/>
          <w:sz w:val="24"/>
          <w:szCs w:val="24"/>
        </w:rPr>
      </w:pPr>
    </w:p>
    <w:p w:rsidR="00F769C0" w:rsidRPr="00F451A4" w:rsidRDefault="00F769C0" w:rsidP="00F769C0">
      <w:pPr>
        <w:pStyle w:val="a4"/>
        <w:ind w:firstLine="706"/>
        <w:jc w:val="both"/>
        <w:rPr>
          <w:b/>
        </w:rPr>
      </w:pPr>
      <w:r w:rsidRPr="00F451A4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151"/>
        <w:gridCol w:w="2722"/>
        <w:gridCol w:w="1103"/>
        <w:gridCol w:w="1670"/>
        <w:gridCol w:w="1334"/>
        <w:gridCol w:w="1172"/>
        <w:gridCol w:w="1811"/>
        <w:gridCol w:w="2263"/>
      </w:tblGrid>
      <w:tr w:rsidR="005948DB" w:rsidRPr="005C51F2" w:rsidTr="00F769C0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5C51F2" w:rsidRDefault="005C51F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5C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5C51F2" w:rsidRDefault="005C51F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5C51F2" w:rsidRDefault="005C51F2" w:rsidP="000A7F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40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5C51F2" w:rsidRDefault="005C51F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(тыс.руб.)</w:t>
            </w:r>
          </w:p>
        </w:tc>
        <w:tc>
          <w:tcPr>
            <w:tcW w:w="7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5C51F2" w:rsidRDefault="005C51F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реализации мероприятия</w:t>
            </w:r>
          </w:p>
        </w:tc>
      </w:tr>
      <w:tr w:rsidR="005948DB" w:rsidRPr="005C51F2" w:rsidTr="00F769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1F2" w:rsidRPr="005C51F2" w:rsidRDefault="005C51F2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1F2" w:rsidRPr="005C51F2" w:rsidRDefault="005C51F2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1F2" w:rsidRPr="005C51F2" w:rsidRDefault="005C51F2" w:rsidP="000A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5C51F2" w:rsidRDefault="005C51F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5C51F2" w:rsidRDefault="005C51F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5C51F2" w:rsidRDefault="005C51F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5C51F2" w:rsidRDefault="005C51F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5C51F2" w:rsidRDefault="005C51F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1F2" w:rsidRPr="005C51F2" w:rsidRDefault="005C51F2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FF5" w:rsidRPr="005C51F2" w:rsidTr="00F769C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FF5" w:rsidRPr="005C51F2" w:rsidRDefault="008A5FF5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51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FF5" w:rsidRPr="005C51F2" w:rsidRDefault="008A5FF5" w:rsidP="00D402A5">
            <w:pPr>
              <w:pStyle w:val="a4"/>
              <w:jc w:val="both"/>
            </w:pPr>
            <w:r w:rsidRPr="005C51F2">
              <w:t>Реализация региональных и муниципальных программ в сфере физической культуры и спорта.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FF5" w:rsidRPr="00F451A4" w:rsidRDefault="008A5FF5" w:rsidP="000A7F87">
            <w:pPr>
              <w:pStyle w:val="a4"/>
              <w:jc w:val="center"/>
            </w:pPr>
            <w:r w:rsidRPr="00F451A4">
              <w:t>Государственная программа Курганской области «Развитие физической культуры и спорта в Курганской области» на 201</w:t>
            </w:r>
            <w:r>
              <w:t>4</w:t>
            </w:r>
            <w:r w:rsidRPr="00F451A4">
              <w:t>-2019 годы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FF5" w:rsidRPr="008A5FF5" w:rsidRDefault="008A5FF5" w:rsidP="008A5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F5">
              <w:rPr>
                <w:rFonts w:ascii="Times New Roman" w:eastAsia="Times New Roman" w:hAnsi="Times New Roman" w:cs="Times New Roman"/>
                <w:sz w:val="24"/>
                <w:szCs w:val="24"/>
              </w:rPr>
              <w:t>9676,2</w:t>
            </w:r>
          </w:p>
        </w:tc>
        <w:tc>
          <w:tcPr>
            <w:tcW w:w="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FF5" w:rsidRPr="008A5FF5" w:rsidRDefault="008A5FF5" w:rsidP="008A5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FF5" w:rsidRPr="008A5FF5" w:rsidRDefault="008A5FF5" w:rsidP="008A5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FF5" w:rsidRPr="008A5FF5" w:rsidRDefault="008A5FF5" w:rsidP="008A5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F5">
              <w:rPr>
                <w:rFonts w:ascii="Times New Roman" w:eastAsia="Times New Roman" w:hAnsi="Times New Roman" w:cs="Times New Roman"/>
                <w:sz w:val="24"/>
                <w:szCs w:val="24"/>
              </w:rPr>
              <w:t>9676,2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FF5" w:rsidRPr="008A5FF5" w:rsidRDefault="008A5FF5" w:rsidP="008A5F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FF5" w:rsidRPr="008A5FF5" w:rsidRDefault="008A5FF5" w:rsidP="00F1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F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целевых показателей программы «Развитие физической культуры и спорта в Кетовском районе на  2015-2019 годы» в том числе увеличение доли населения систематически занимающегося физической культурой и спортом в Кетовском районе до 35,8%. (21871</w:t>
            </w:r>
            <w:r w:rsidRPr="008A5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F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человек).</w:t>
            </w:r>
          </w:p>
        </w:tc>
      </w:tr>
      <w:tr w:rsidR="00BC5BEE" w:rsidRPr="005C51F2" w:rsidTr="00F769C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5BEE" w:rsidRPr="005C51F2" w:rsidRDefault="00BC5BEE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5BEE" w:rsidRPr="005C51F2" w:rsidRDefault="00BC5BEE" w:rsidP="00D402A5">
            <w:pPr>
              <w:pStyle w:val="a4"/>
              <w:jc w:val="both"/>
            </w:pPr>
            <w:r w:rsidRPr="005C51F2">
              <w:t>Участие в областных и Российских соревнованиях.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5BEE" w:rsidRPr="009816B3" w:rsidRDefault="00BC5BEE" w:rsidP="000A7F87">
            <w:pPr>
              <w:pStyle w:val="a4"/>
              <w:jc w:val="center"/>
            </w:pPr>
            <w:r>
              <w:t>Муниципальная</w:t>
            </w:r>
            <w:r w:rsidRPr="00F451A4">
              <w:t xml:space="preserve"> программа «Развитие физической культуры и спорта в Кетовском районе на  2015-2019 годы»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5BEE" w:rsidRPr="00BC5BEE" w:rsidRDefault="00BC5BEE" w:rsidP="00BC5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EE">
              <w:rPr>
                <w:rFonts w:ascii="Times New Roman" w:eastAsia="Times New Roman" w:hAnsi="Times New Roman" w:cs="Times New Roman"/>
                <w:sz w:val="24"/>
                <w:szCs w:val="24"/>
              </w:rPr>
              <w:t>419,9</w:t>
            </w:r>
          </w:p>
        </w:tc>
        <w:tc>
          <w:tcPr>
            <w:tcW w:w="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5BEE" w:rsidRPr="00BC5BEE" w:rsidRDefault="00BC5BEE" w:rsidP="00BC5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5BEE" w:rsidRPr="00BC5BEE" w:rsidRDefault="00BC5BEE" w:rsidP="00BC5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5BEE" w:rsidRPr="00BC5BEE" w:rsidRDefault="00BC5BEE" w:rsidP="00BC5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BEE">
              <w:rPr>
                <w:rFonts w:ascii="Times New Roman" w:eastAsia="Times New Roman" w:hAnsi="Times New Roman" w:cs="Times New Roman"/>
                <w:sz w:val="24"/>
                <w:szCs w:val="24"/>
              </w:rPr>
              <w:t>419,9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5BEE" w:rsidRPr="00BC5BEE" w:rsidRDefault="00BC5BEE" w:rsidP="00BC5BEE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5BEE" w:rsidRPr="00BC5BEE" w:rsidRDefault="00BC5BEE" w:rsidP="00F10F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Приняли участие в 83 соревнованиях областного масштаба и </w:t>
            </w:r>
            <w:r w:rsidR="00B9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C5BEE">
              <w:rPr>
                <w:rFonts w:ascii="Times New Roman" w:eastAsia="Times New Roman" w:hAnsi="Times New Roman" w:cs="Times New Roman"/>
                <w:sz w:val="24"/>
                <w:szCs w:val="24"/>
              </w:rPr>
              <w:t>25-ти Всероссийских соревнованиях</w:t>
            </w:r>
          </w:p>
        </w:tc>
      </w:tr>
      <w:tr w:rsidR="00CA148B" w:rsidRPr="005C51F2" w:rsidTr="00F769C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48B" w:rsidRPr="005C51F2" w:rsidRDefault="00CA148B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F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48B" w:rsidRPr="005C51F2" w:rsidRDefault="00CA148B" w:rsidP="00D402A5">
            <w:pPr>
              <w:pStyle w:val="a4"/>
              <w:jc w:val="both"/>
            </w:pPr>
            <w:r w:rsidRPr="005C51F2">
              <w:rPr>
                <w:color w:val="000000"/>
              </w:rPr>
              <w:t xml:space="preserve">Реализация государственной программы </w:t>
            </w:r>
            <w:r w:rsidRPr="005C51F2">
              <w:t>«Развитие физической культуры и спорта в Курганской области» на 2015-2019 годы», «Развитие физической культуры и спорта в Российской Федерации на 2016-2020 годы», «Тренер-общественник», «Спартакиада школьников».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48B" w:rsidRPr="00F451A4" w:rsidRDefault="00CA148B" w:rsidP="000A7F87">
            <w:pPr>
              <w:pStyle w:val="a4"/>
              <w:jc w:val="center"/>
            </w:pPr>
            <w:r w:rsidRPr="00F451A4">
              <w:t>Государственная программа Курганской области «Развитие физической культуры и спорта в Курганской области» на 201</w:t>
            </w:r>
            <w:r>
              <w:t>4</w:t>
            </w:r>
            <w:r w:rsidRPr="00F451A4">
              <w:t>-2019 годы</w:t>
            </w:r>
          </w:p>
          <w:p w:rsidR="00CA148B" w:rsidRPr="00F451A4" w:rsidRDefault="00CA148B" w:rsidP="000A7F87">
            <w:pPr>
              <w:pStyle w:val="a4"/>
              <w:jc w:val="center"/>
            </w:pPr>
            <w:r>
              <w:t xml:space="preserve">Муниципальная </w:t>
            </w:r>
            <w:r w:rsidRPr="00F451A4">
              <w:t>программа «Развитие физической культуры и спорта в Кетов</w:t>
            </w:r>
            <w:r w:rsidR="00F10FAC">
              <w:t>ском районе на  2015-2019 годы»</w:t>
            </w:r>
          </w:p>
          <w:p w:rsidR="00CA148B" w:rsidRPr="00F451A4" w:rsidRDefault="00CA148B" w:rsidP="000A7F87">
            <w:pPr>
              <w:pStyle w:val="a4"/>
              <w:jc w:val="center"/>
            </w:pP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48B" w:rsidRPr="00CA148B" w:rsidRDefault="00CA148B" w:rsidP="00CA14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8B">
              <w:rPr>
                <w:rFonts w:ascii="Times New Roman" w:eastAsia="Times New Roman" w:hAnsi="Times New Roman" w:cs="Times New Roman"/>
                <w:sz w:val="24"/>
                <w:szCs w:val="24"/>
              </w:rPr>
              <w:t>90,746</w:t>
            </w:r>
          </w:p>
        </w:tc>
        <w:tc>
          <w:tcPr>
            <w:tcW w:w="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48B" w:rsidRPr="00CA148B" w:rsidRDefault="00CA148B" w:rsidP="00CA14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48B" w:rsidRPr="00CA148B" w:rsidRDefault="00CA148B" w:rsidP="00CA14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48B" w:rsidRPr="00CA148B" w:rsidRDefault="00CA148B" w:rsidP="00CA14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8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CA148B" w:rsidRPr="00CA148B" w:rsidRDefault="00CA148B" w:rsidP="00CA14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48B" w:rsidRPr="00CA148B" w:rsidRDefault="00CA148B" w:rsidP="00CA14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48B" w:rsidRPr="00CA148B" w:rsidRDefault="00CA148B" w:rsidP="00CA14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48B" w:rsidRPr="00CA148B" w:rsidRDefault="00CA148B" w:rsidP="00CA14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48B" w:rsidRPr="00CA148B" w:rsidRDefault="00CA148B" w:rsidP="00CA14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48B" w:rsidRPr="00CA148B" w:rsidRDefault="00CA148B" w:rsidP="00CA14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48B" w:rsidRPr="00CA148B" w:rsidRDefault="00CA148B" w:rsidP="00CA14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48B" w:rsidRPr="00CA148B" w:rsidRDefault="00CA148B" w:rsidP="00CA14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48B" w:rsidRDefault="00CA148B" w:rsidP="00CA14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8B" w:rsidRDefault="00CA148B" w:rsidP="00CA14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8B" w:rsidRDefault="00CA148B" w:rsidP="00CA14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8B" w:rsidRDefault="00CA148B" w:rsidP="00CA14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8B" w:rsidRPr="00CA148B" w:rsidRDefault="00CA148B" w:rsidP="00CA14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8B">
              <w:rPr>
                <w:rFonts w:ascii="Times New Roman" w:eastAsia="Times New Roman" w:hAnsi="Times New Roman" w:cs="Times New Roman"/>
                <w:sz w:val="24"/>
                <w:szCs w:val="24"/>
              </w:rPr>
              <w:t>26,746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48B" w:rsidRPr="00CA148B" w:rsidRDefault="00CA148B" w:rsidP="00CA14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48B" w:rsidRPr="00CA148B" w:rsidRDefault="00CA148B" w:rsidP="00F10F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8B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в летнее время работали 13 тренеров-общественников (5 человек от областного бюджета и  8 человек от районного бюджета).</w:t>
            </w:r>
          </w:p>
          <w:p w:rsidR="00CA148B" w:rsidRPr="00CA148B" w:rsidRDefault="00CA148B" w:rsidP="00B944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8B"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прошла ежегодная Спартакиада школьников</w:t>
            </w:r>
            <w:r w:rsidR="00B944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8DB" w:rsidRPr="005C51F2" w:rsidTr="00F769C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5C51F2" w:rsidRDefault="005948DB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5C51F2" w:rsidRDefault="005948DB" w:rsidP="00D402A5">
            <w:pPr>
              <w:pStyle w:val="a4"/>
              <w:jc w:val="both"/>
              <w:rPr>
                <w:color w:val="000000"/>
              </w:rPr>
            </w:pPr>
            <w:r w:rsidRPr="005C51F2">
              <w:t>Реализация мероприятий по поэтапному внедрению Всероссийского физкультурно-спортивного комплекса «Готов к труду и обороне» (ГТО).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F451A4" w:rsidRDefault="005948DB" w:rsidP="000A7F87">
            <w:pPr>
              <w:pStyle w:val="a4"/>
              <w:jc w:val="center"/>
            </w:pPr>
            <w:r>
              <w:t xml:space="preserve">Муниципальная </w:t>
            </w:r>
            <w:r w:rsidRPr="00F451A4">
              <w:t>программа «Развитие физической культуры и спорта в Кетов</w:t>
            </w:r>
            <w:r w:rsidR="00F10FAC">
              <w:t>ском районе на  2015-2019 годы»</w:t>
            </w:r>
          </w:p>
          <w:p w:rsidR="005948DB" w:rsidRPr="00F451A4" w:rsidRDefault="005948DB" w:rsidP="000A7F87">
            <w:pPr>
              <w:pStyle w:val="a4"/>
              <w:jc w:val="center"/>
            </w:pP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5948DB" w:rsidRDefault="005948DB" w:rsidP="00F10F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5948DB" w:rsidRDefault="005948DB" w:rsidP="00F10F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5948DB" w:rsidRDefault="005948DB" w:rsidP="00F10F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5948DB" w:rsidRDefault="005948DB" w:rsidP="00F10F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5948DB" w:rsidRDefault="005948DB" w:rsidP="005948D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5948DB" w:rsidRDefault="005948DB" w:rsidP="0059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приняли участие 758, из них знаков 196. Золотой знак 22 чел, серебряный знак 75 чел, бронзовый знак 99 чел.</w:t>
            </w:r>
          </w:p>
          <w:p w:rsidR="005948DB" w:rsidRPr="005948DB" w:rsidRDefault="005948DB" w:rsidP="0059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8D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8DB" w:rsidRPr="005948DB" w:rsidRDefault="005948DB" w:rsidP="0059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94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3700</w:t>
            </w:r>
          </w:p>
        </w:tc>
      </w:tr>
      <w:tr w:rsidR="005948DB" w:rsidRPr="005C51F2" w:rsidTr="00F769C0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5C51F2" w:rsidRDefault="005948DB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5C51F2" w:rsidRDefault="005948DB" w:rsidP="00D402A5">
            <w:pPr>
              <w:pStyle w:val="a4"/>
              <w:jc w:val="both"/>
            </w:pPr>
            <w:r w:rsidRPr="005C51F2">
              <w:t>Увеличение количества штатных специалистов в сфере физической культуры и спорта.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9816B3" w:rsidRDefault="005948DB" w:rsidP="000A7F87">
            <w:pPr>
              <w:pStyle w:val="a4"/>
              <w:jc w:val="center"/>
            </w:pPr>
            <w:r>
              <w:t xml:space="preserve">Муниципальная </w:t>
            </w:r>
            <w:r w:rsidRPr="00F451A4">
              <w:t>программа «Развитие физической культуры и спорта в Кетовском районе на  2015-2019 годы»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5C51F2" w:rsidRDefault="005948DB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5C51F2" w:rsidRDefault="005948DB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5C51F2" w:rsidRDefault="005948DB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5C51F2" w:rsidRDefault="005948DB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5C51F2" w:rsidRDefault="005948DB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48DB" w:rsidRPr="00F87855" w:rsidRDefault="00521781" w:rsidP="00F878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произошло у</w:t>
            </w:r>
            <w:r w:rsidR="00F87855" w:rsidRPr="00F8785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на 1 штатного специалиста</w:t>
            </w:r>
          </w:p>
        </w:tc>
      </w:tr>
    </w:tbl>
    <w:p w:rsidR="005C51F2" w:rsidRDefault="005C51F2"/>
    <w:p w:rsidR="00F620AB" w:rsidRPr="00766EFB" w:rsidRDefault="00F620AB" w:rsidP="00F620AB">
      <w:pPr>
        <w:pStyle w:val="a4"/>
        <w:numPr>
          <w:ilvl w:val="0"/>
          <w:numId w:val="7"/>
        </w:numPr>
        <w:jc w:val="both"/>
        <w:rPr>
          <w:b/>
          <w:color w:val="000000" w:themeColor="text1"/>
        </w:rPr>
      </w:pPr>
      <w:r w:rsidRPr="00766EFB">
        <w:rPr>
          <w:b/>
          <w:color w:val="000000" w:themeColor="text1"/>
        </w:rPr>
        <w:t>Развитие строительства, жилищно-коммунального хозяйства</w:t>
      </w:r>
    </w:p>
    <w:p w:rsidR="00F620AB" w:rsidRPr="00F620AB" w:rsidRDefault="00F620AB" w:rsidP="00F620AB">
      <w:pPr>
        <w:pStyle w:val="a4"/>
        <w:jc w:val="both"/>
        <w:rPr>
          <w:b/>
        </w:rPr>
      </w:pPr>
    </w:p>
    <w:p w:rsidR="00F620AB" w:rsidRDefault="00F620AB" w:rsidP="00F620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20A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620A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 модернизация систем коммунальной инфраструктуры Кетовского района, внедрение ресурсосберегающих технологий, формирование рыночных механизмов функционирования жилищно-коммунального комплекса и создание условий для привлечения средств частных инвесторов для модернизации и развития объектов жилищно-коммунальной инфраструктуры, финансовое оздоровление жилищно-коммунальной отрасли,  увеличение уровня собираемости платежей за предоставление жилищно-коммунальных услуг, </w:t>
      </w:r>
      <w:r w:rsidRPr="00F620AB">
        <w:rPr>
          <w:rFonts w:ascii="Times New Roman" w:hAnsi="Times New Roman" w:cs="Times New Roman"/>
          <w:sz w:val="24"/>
          <w:szCs w:val="24"/>
        </w:rPr>
        <w:t>с</w:t>
      </w:r>
      <w:r w:rsidRPr="00F620AB">
        <w:rPr>
          <w:rFonts w:ascii="Times New Roman" w:hAnsi="Times New Roman" w:cs="Times New Roman"/>
          <w:color w:val="000000"/>
          <w:sz w:val="24"/>
          <w:szCs w:val="24"/>
        </w:rPr>
        <w:t>нижение себестоимости коммунальных услуг;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проживания; обеспечение доступности жилья для населения Кетовского района на уровне, соответствующем его платежеспособности и существующим стандартам обеспечения жилыми помещениями; обеспечение условий для увеличения объемов строительства многоквартирного и индивидуального жилья на территории Кетовского района.</w:t>
      </w:r>
    </w:p>
    <w:p w:rsidR="00B50630" w:rsidRPr="00F451A4" w:rsidRDefault="00B50630" w:rsidP="00B50630">
      <w:pPr>
        <w:pStyle w:val="a4"/>
        <w:ind w:firstLine="706"/>
        <w:jc w:val="both"/>
        <w:rPr>
          <w:b/>
        </w:rPr>
      </w:pPr>
      <w:r w:rsidRPr="00F451A4">
        <w:rPr>
          <w:b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3527"/>
        <w:gridCol w:w="1613"/>
        <w:gridCol w:w="2055"/>
        <w:gridCol w:w="1908"/>
        <w:gridCol w:w="2349"/>
        <w:gridCol w:w="2791"/>
      </w:tblGrid>
      <w:tr w:rsidR="00B50630" w:rsidRPr="00736FE0" w:rsidTr="00D402A5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36FE0">
              <w:rPr>
                <w:rFonts w:ascii="Arial" w:eastAsia="Times New Roman" w:hAnsi="Arial" w:cs="Arial"/>
                <w:b/>
                <w:bCs/>
              </w:rPr>
              <w:t>п/п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 xml:space="preserve">Значение целевых показателей 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B50630" w:rsidRPr="00736FE0" w:rsidTr="00D402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630" w:rsidRPr="00736FE0" w:rsidRDefault="00B50630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630" w:rsidRPr="00736FE0" w:rsidRDefault="00B50630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0630" w:rsidRPr="00736FE0" w:rsidRDefault="00B50630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630" w:rsidRPr="00736FE0" w:rsidTr="00D402A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E40561" w:rsidRDefault="00B50630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жилищно-коммунальными услугами.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  <w:rPr>
                <w:color w:val="000000"/>
              </w:rPr>
            </w:pPr>
            <w:r w:rsidRPr="00F451A4">
              <w:rPr>
                <w:color w:val="000000"/>
              </w:rPr>
              <w:t>66,5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66,5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</w:pPr>
            <w:r w:rsidRPr="00F451A4">
              <w:t>Администрация Кетовского района;</w:t>
            </w:r>
          </w:p>
          <w:p w:rsidR="00B50630" w:rsidRPr="00F451A4" w:rsidRDefault="00B50630" w:rsidP="00D402A5">
            <w:pPr>
              <w:pStyle w:val="a4"/>
              <w:jc w:val="both"/>
            </w:pPr>
            <w:r w:rsidRPr="00F451A4">
              <w:t>Предприятия ЖКХ</w:t>
            </w:r>
            <w:r>
              <w:t xml:space="preserve"> </w:t>
            </w:r>
            <w:r w:rsidRPr="00F451A4">
              <w:t>(по согласованию).</w:t>
            </w:r>
          </w:p>
        </w:tc>
      </w:tr>
      <w:tr w:rsidR="00B50630" w:rsidRPr="00736FE0" w:rsidTr="00D402A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D75791" w:rsidRDefault="00B50630" w:rsidP="00D402A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Уровень собираемости платежей за предоставленные жилищно- коммунальные услуги.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  <w:rPr>
                <w:color w:val="000000"/>
              </w:rPr>
            </w:pPr>
            <w:r w:rsidRPr="00F451A4">
              <w:rPr>
                <w:color w:val="000000"/>
              </w:rPr>
              <w:t>98,2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</w:pPr>
            <w:r w:rsidRPr="00F451A4">
              <w:t>Администрация  Кетовского района;</w:t>
            </w:r>
          </w:p>
          <w:p w:rsidR="00B50630" w:rsidRPr="00F451A4" w:rsidRDefault="00B50630" w:rsidP="00D402A5">
            <w:pPr>
              <w:pStyle w:val="a4"/>
              <w:jc w:val="both"/>
            </w:pPr>
            <w:r w:rsidRPr="00F451A4">
              <w:t>Предприятия ЖКХ (по согласованию).</w:t>
            </w:r>
          </w:p>
        </w:tc>
      </w:tr>
      <w:tr w:rsidR="00B50630" w:rsidRPr="00736FE0" w:rsidTr="00D402A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Доля подписанных пас</w:t>
            </w:r>
            <w:r>
              <w:rPr>
                <w:color w:val="000000"/>
              </w:rPr>
              <w:t xml:space="preserve">портов готовности </w:t>
            </w:r>
            <w:r w:rsidRPr="00F451A4">
              <w:rPr>
                <w:color w:val="000000"/>
              </w:rPr>
              <w:t>(по состоянию на 15 ноября отчетного года)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100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3F44A8" w:rsidRDefault="00B50630" w:rsidP="00D4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3F44A8" w:rsidRDefault="00B50630" w:rsidP="00D4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</w:pPr>
            <w:r w:rsidRPr="00F451A4">
              <w:t>Администрация Кетовского района;</w:t>
            </w:r>
          </w:p>
          <w:p w:rsidR="00B50630" w:rsidRPr="00F451A4" w:rsidRDefault="00B50630" w:rsidP="00D402A5">
            <w:pPr>
              <w:pStyle w:val="a4"/>
              <w:jc w:val="both"/>
            </w:pPr>
            <w:r w:rsidRPr="00F451A4">
              <w:t>Предприятия ЖКХ (по согласованию).</w:t>
            </w:r>
          </w:p>
        </w:tc>
      </w:tr>
      <w:tr w:rsidR="00B50630" w:rsidRPr="00736FE0" w:rsidTr="00D402A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Доля энергетических ресурсов, расчеты за потребление которых осуществляются на основании показаний приборов учета, в общем объеме энергетических ресурсов, потребляемых на территории городского округа, муниципального района: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</w:pPr>
            <w:r w:rsidRPr="00F451A4">
              <w:t>Администрация Кетовского района;</w:t>
            </w:r>
          </w:p>
          <w:p w:rsidR="00B50630" w:rsidRPr="00F451A4" w:rsidRDefault="00B50630" w:rsidP="00D402A5">
            <w:pPr>
              <w:pStyle w:val="a4"/>
              <w:jc w:val="both"/>
            </w:pPr>
            <w:r w:rsidRPr="00F451A4">
              <w:t>Предприятия ЖКХ (по согласованию).</w:t>
            </w:r>
          </w:p>
        </w:tc>
      </w:tr>
      <w:tr w:rsidR="00B50630" w:rsidRPr="00736FE0" w:rsidTr="00D402A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электрическая энергия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100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100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</w:pPr>
          </w:p>
        </w:tc>
      </w:tr>
      <w:tr w:rsidR="00B50630" w:rsidRPr="00736FE0" w:rsidTr="00D402A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 xml:space="preserve"> тепловая энергия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42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42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FE0468" w:rsidP="00D402A5">
            <w:pPr>
              <w:pStyle w:val="a4"/>
              <w:jc w:val="center"/>
            </w:pPr>
            <w: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</w:pPr>
          </w:p>
        </w:tc>
      </w:tr>
      <w:tr w:rsidR="00B50630" w:rsidRPr="00736FE0" w:rsidTr="00D402A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горячая вода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100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100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</w:pPr>
          </w:p>
        </w:tc>
      </w:tr>
      <w:tr w:rsidR="00B50630" w:rsidRPr="00736FE0" w:rsidTr="00D402A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холодная вода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100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100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</w:pPr>
          </w:p>
        </w:tc>
      </w:tr>
      <w:tr w:rsidR="00B50630" w:rsidRPr="00736FE0" w:rsidTr="00D402A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природный газ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100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100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</w:pPr>
          </w:p>
        </w:tc>
      </w:tr>
      <w:tr w:rsidR="00B50630" w:rsidRPr="00736FE0" w:rsidTr="00D402A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электрическая энергия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>
              <w:t>100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>
              <w:t>100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</w:pPr>
          </w:p>
        </w:tc>
      </w:tr>
      <w:tr w:rsidR="00B50630" w:rsidRPr="00736FE0" w:rsidTr="00D402A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r w:rsidRPr="00F451A4">
              <w:rPr>
                <w:color w:val="000000"/>
              </w:rPr>
              <w:t>организаций коммунального комплекса, осуществляющих производство то</w:t>
            </w:r>
            <w:r>
              <w:rPr>
                <w:color w:val="000000"/>
              </w:rPr>
              <w:t>варов, оказание услуг по водо-,тепло-,газо-,</w:t>
            </w:r>
            <w:r w:rsidRPr="00F451A4">
              <w:rPr>
                <w:color w:val="000000"/>
              </w:rPr>
              <w:t>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района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 района)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0B7EBC" w:rsidRDefault="00B50630" w:rsidP="00D402A5">
            <w:pPr>
              <w:pStyle w:val="a3"/>
              <w:spacing w:line="30" w:lineRule="atLeast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0B7EBC" w:rsidRDefault="00B50630" w:rsidP="00D402A5">
            <w:pPr>
              <w:pStyle w:val="a3"/>
              <w:spacing w:line="3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</w:pPr>
            <w:r w:rsidRPr="00F451A4">
              <w:t>Администрация Кетовского района;</w:t>
            </w:r>
          </w:p>
          <w:p w:rsidR="00B50630" w:rsidRPr="00F451A4" w:rsidRDefault="00B50630" w:rsidP="00D402A5">
            <w:pPr>
              <w:pStyle w:val="a4"/>
              <w:jc w:val="both"/>
            </w:pPr>
            <w:r w:rsidRPr="00F451A4">
              <w:t>Предприятия ЖКХ (по согласованию).</w:t>
            </w:r>
          </w:p>
        </w:tc>
      </w:tr>
      <w:tr w:rsidR="00B50630" w:rsidRPr="00736FE0" w:rsidTr="00D402A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A44646" w:rsidRDefault="00B50630" w:rsidP="00D402A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Доля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домах, участие субъекта Российской Федерации и районав уставном капитале которых составляет не более 25 процентов, в общем числе организаций, осуществляющих данные виды деятельности на территории района, кроме товариществ собственников жилья, жилищных, жилищно-строительных кооперативов и иных специализированных потребительских кооперативов</w:t>
            </w:r>
            <w:r>
              <w:rPr>
                <w:color w:val="000000"/>
              </w:rPr>
              <w:t>.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5F15BB" w:rsidRDefault="00B50630" w:rsidP="00D402A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0D1653" w:rsidRDefault="00B50630" w:rsidP="00D402A5">
            <w:pPr>
              <w:pStyle w:val="a4"/>
              <w:jc w:val="center"/>
            </w:pPr>
            <w:r w:rsidRPr="000D1653">
              <w:t>Администрация Кетовского района;</w:t>
            </w:r>
          </w:p>
          <w:p w:rsidR="00B50630" w:rsidRPr="000B7EBC" w:rsidRDefault="00B50630" w:rsidP="00D402A5">
            <w:pPr>
              <w:jc w:val="center"/>
            </w:pPr>
            <w:r w:rsidRPr="000D1653">
              <w:rPr>
                <w:rFonts w:ascii="Times New Roman" w:hAnsi="Times New Roman" w:cs="Times New Roman"/>
                <w:sz w:val="24"/>
                <w:szCs w:val="24"/>
              </w:rPr>
              <w:t>Предприятия ЖКХ (по согласованию).</w:t>
            </w:r>
          </w:p>
        </w:tc>
      </w:tr>
      <w:tr w:rsidR="00B50630" w:rsidRPr="00736FE0" w:rsidTr="00D402A5">
        <w:trPr>
          <w:trHeight w:val="52"/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0B7EBC" w:rsidRDefault="00B50630" w:rsidP="009E34F4">
            <w:pPr>
              <w:pStyle w:val="a3"/>
              <w:spacing w:line="15" w:lineRule="atLeast"/>
            </w:pPr>
            <w:r>
              <w:rPr>
                <w:color w:val="000000"/>
              </w:rPr>
              <w:t>Ввод</w:t>
            </w:r>
            <w:r w:rsidRPr="000B7EBC">
              <w:rPr>
                <w:color w:val="000000"/>
              </w:rPr>
              <w:t xml:space="preserve"> в эксплуатацию жилья</w:t>
            </w:r>
            <w:r>
              <w:rPr>
                <w:color w:val="000000"/>
              </w:rPr>
              <w:t>.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</w:pPr>
            <w:r w:rsidRPr="000B7EBC">
              <w:rPr>
                <w:color w:val="000000"/>
              </w:rPr>
              <w:t>тыс. кв.м.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center"/>
              <w:rPr>
                <w:color w:val="000000"/>
              </w:rPr>
            </w:pPr>
            <w:r w:rsidRPr="000B7EBC">
              <w:rPr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736FE0" w:rsidRDefault="00B50630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0630" w:rsidRPr="00F451A4" w:rsidRDefault="00B50630" w:rsidP="00D402A5">
            <w:pPr>
              <w:pStyle w:val="a4"/>
              <w:jc w:val="both"/>
            </w:pPr>
            <w:r w:rsidRPr="000B7EBC">
              <w:t>Администрация Кетовского района, сельсоветы (по согласованию</w:t>
            </w:r>
          </w:p>
        </w:tc>
      </w:tr>
    </w:tbl>
    <w:p w:rsidR="00B50630" w:rsidRDefault="00B50630" w:rsidP="00F620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B361A" w:rsidRPr="00F451A4" w:rsidRDefault="008B361A" w:rsidP="008B361A">
      <w:pPr>
        <w:pStyle w:val="a4"/>
        <w:ind w:firstLine="706"/>
        <w:jc w:val="both"/>
        <w:rPr>
          <w:b/>
        </w:rPr>
      </w:pPr>
      <w:r w:rsidRPr="00F451A4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337"/>
        <w:gridCol w:w="2855"/>
        <w:gridCol w:w="1233"/>
        <w:gridCol w:w="1569"/>
        <w:gridCol w:w="1243"/>
        <w:gridCol w:w="1088"/>
        <w:gridCol w:w="1708"/>
        <w:gridCol w:w="2193"/>
      </w:tblGrid>
      <w:tr w:rsidR="007579CA" w:rsidRPr="00736FE0" w:rsidTr="00F4140C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A23E82" w:rsidRDefault="00A23E8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2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736FE0" w:rsidRDefault="00A23E82" w:rsidP="005D2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9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736FE0" w:rsidRDefault="00A23E82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32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736FE0" w:rsidRDefault="00A23E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Объемы и источники финансирования (тыс.руб.)</w:t>
            </w:r>
          </w:p>
        </w:tc>
        <w:tc>
          <w:tcPr>
            <w:tcW w:w="7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736FE0" w:rsidRDefault="00A23E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Результат реализации мероприятия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E82" w:rsidRPr="00A23E82" w:rsidRDefault="00A23E82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E82" w:rsidRPr="00736FE0" w:rsidRDefault="00A23E82" w:rsidP="005D2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E82" w:rsidRPr="00736FE0" w:rsidRDefault="00A23E82" w:rsidP="0048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736FE0" w:rsidRDefault="00A23E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736FE0" w:rsidRDefault="00A23E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736FE0" w:rsidRDefault="00A23E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736FE0" w:rsidRDefault="00A23E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736FE0" w:rsidRDefault="00A23E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E82" w:rsidRPr="00736FE0" w:rsidRDefault="00A23E82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A23E82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F451A4" w:rsidRDefault="0009077F" w:rsidP="005D20E1">
            <w:pPr>
              <w:pStyle w:val="a4"/>
              <w:jc w:val="both"/>
            </w:pPr>
            <w:r w:rsidRPr="00F451A4">
              <w:t>Разработка проектно-сметной документации и строительство канализационного коллектора на территории Кетовского района (за счет средств предприятия и средств привлеченных инвесторов).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C82FDE" w:rsidRDefault="0009077F" w:rsidP="00486F6A">
            <w:pPr>
              <w:pStyle w:val="a4"/>
              <w:jc w:val="center"/>
            </w:pPr>
            <w:r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годы.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414663" w:rsidRDefault="00A95511" w:rsidP="00FB6E4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2016 году </w:t>
            </w:r>
            <w:r w:rsidR="00414663" w:rsidRPr="00414663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проектно-сметная документации </w:t>
            </w:r>
            <w:r w:rsidRPr="0041466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разрабатывалась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A23E82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F451A4" w:rsidRDefault="0009077F" w:rsidP="005D20E1">
            <w:pPr>
              <w:pStyle w:val="a4"/>
              <w:jc w:val="both"/>
            </w:pPr>
            <w:r w:rsidRPr="00F451A4">
              <w:t>Ремонт и содержание муниципальных дорог, в том числе благоустройство придомовых территорий многоквартирных домов.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F451A4" w:rsidRDefault="0009077F" w:rsidP="00486F6A">
            <w:pPr>
              <w:pStyle w:val="a4"/>
              <w:jc w:val="center"/>
            </w:pPr>
            <w:r>
              <w:t>Государственная программа Курганской области «Развитие автомобильных дорог</w:t>
            </w:r>
            <w:r w:rsidRPr="00F451A4">
              <w:t>»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9757B2" w:rsidP="009757B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конкурс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 заключения</w:t>
            </w:r>
            <w:r w:rsidRPr="00FB7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концессионного соглашения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отношении здания котельной для отопления детского сада, расположенного по адресу Россия, Курганская область, Кетовский район, с. Бараба, пер Зеленый, д15Б. 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A23E82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F451A4" w:rsidRDefault="0009077F" w:rsidP="005D20E1">
            <w:pPr>
              <w:pStyle w:val="a4"/>
              <w:jc w:val="both"/>
            </w:pPr>
            <w:r w:rsidRPr="00F451A4">
              <w:t>Строительство водопровода в с. Садовое.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F451A4" w:rsidRDefault="0009077F" w:rsidP="00486F6A">
            <w:pPr>
              <w:pStyle w:val="a4"/>
              <w:jc w:val="center"/>
            </w:pPr>
            <w:r>
              <w:t>Программа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  <w:p w:rsidR="0009077F" w:rsidRPr="00F451A4" w:rsidRDefault="0009077F" w:rsidP="00486F6A">
            <w:pPr>
              <w:pStyle w:val="a4"/>
              <w:jc w:val="center"/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0907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77F" w:rsidRPr="00736FE0" w:rsidRDefault="00386C68" w:rsidP="005D20E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строи</w:t>
            </w:r>
            <w:r w:rsidR="006636E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водопровода в с. Садовое не </w:t>
            </w:r>
            <w:r w:rsidR="006636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производились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8B9" w:rsidRPr="00A23E82" w:rsidRDefault="005C28B9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8B9" w:rsidRPr="00F451A4" w:rsidRDefault="005C28B9" w:rsidP="005D20E1">
            <w:pPr>
              <w:pStyle w:val="a4"/>
              <w:jc w:val="both"/>
            </w:pPr>
            <w:r w:rsidRPr="00F451A4">
              <w:t>Строительство модульных газовых котельных.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8B9" w:rsidRPr="00F451A4" w:rsidRDefault="005C28B9" w:rsidP="00486F6A">
            <w:pPr>
              <w:pStyle w:val="a4"/>
              <w:jc w:val="center"/>
            </w:pPr>
            <w:r>
              <w:t>Программа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  <w:p w:rsidR="005C28B9" w:rsidRPr="00F451A4" w:rsidRDefault="005C28B9" w:rsidP="00486F6A">
            <w:pPr>
              <w:pStyle w:val="a4"/>
              <w:jc w:val="center"/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8B9" w:rsidRPr="00FB7EB9" w:rsidRDefault="005C28B9" w:rsidP="005C28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8B9" w:rsidRPr="00FB7EB9" w:rsidRDefault="005C28B9" w:rsidP="005C28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8B9" w:rsidRPr="00FB7EB9" w:rsidRDefault="005C28B9" w:rsidP="005C28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8B9" w:rsidRPr="00FB7EB9" w:rsidRDefault="005C28B9" w:rsidP="005C28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8B9" w:rsidRPr="00FB7EB9" w:rsidRDefault="005C28B9" w:rsidP="005C28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28B9" w:rsidRPr="00FB7EB9" w:rsidRDefault="005C28B9" w:rsidP="00531E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EB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 строительство модульных котельных</w:t>
            </w:r>
            <w:r w:rsidR="00531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31E62" w:rsidRPr="00FB7EB9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 утверждены Департаментом государственного регулирования цен и тарифов Курганской области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1E62" w:rsidRPr="00A23E82" w:rsidRDefault="00531E6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1E62" w:rsidRPr="00F451A4" w:rsidRDefault="00531E62" w:rsidP="005D20E1">
            <w:pPr>
              <w:pStyle w:val="a4"/>
              <w:jc w:val="both"/>
            </w:pPr>
            <w:r w:rsidRPr="00F451A4">
              <w:t>Перевод на автономное отопление (газ) отдельно стоящего жилья в с. Кетово, пос. Старый Просвет, с. Введенское, Садовое, п. Введенский, с. Иковка, с. Просвет, с. Шмаково и другие населенные пункты.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1E62" w:rsidRPr="00F451A4" w:rsidRDefault="00531E62" w:rsidP="00486F6A">
            <w:pPr>
              <w:pStyle w:val="a4"/>
              <w:jc w:val="center"/>
            </w:pPr>
            <w:r>
              <w:t>Программа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  <w:p w:rsidR="00531E62" w:rsidRPr="00F451A4" w:rsidRDefault="00531E62" w:rsidP="00486F6A">
            <w:pPr>
              <w:pStyle w:val="a4"/>
              <w:jc w:val="center"/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1E62" w:rsidRPr="00FB7EB9" w:rsidRDefault="00531E62" w:rsidP="00531E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1E62" w:rsidRPr="00FB7EB9" w:rsidRDefault="00531E62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1E62" w:rsidRPr="00FB7EB9" w:rsidRDefault="00531E62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1E62" w:rsidRPr="00FB7EB9" w:rsidRDefault="00531E62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1E62" w:rsidRPr="00FB7EB9" w:rsidRDefault="00531E62" w:rsidP="00531E6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1E62" w:rsidRPr="00FB7EB9" w:rsidRDefault="00531E62" w:rsidP="00531E6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Переведено на газ за 2016 год 1007 домовладений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A23E82" w:rsidRDefault="00F4140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451A4" w:rsidRDefault="00F4140C" w:rsidP="005D20E1">
            <w:pPr>
              <w:pStyle w:val="a4"/>
              <w:jc w:val="both"/>
            </w:pPr>
            <w:r w:rsidRPr="00F451A4">
              <w:rPr>
                <w:iCs/>
              </w:rPr>
              <w:t>Д</w:t>
            </w:r>
            <w:r w:rsidRPr="00F451A4">
              <w:t>испетчеризация газовых котельных, перевод в автоматический режим работы.</w:t>
            </w:r>
          </w:p>
          <w:p w:rsidR="00F4140C" w:rsidRPr="00F451A4" w:rsidRDefault="00F4140C" w:rsidP="005D20E1">
            <w:pPr>
              <w:pStyle w:val="a4"/>
              <w:jc w:val="both"/>
            </w:pP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451A4" w:rsidRDefault="00F4140C" w:rsidP="00486F6A">
            <w:pPr>
              <w:pStyle w:val="a4"/>
              <w:jc w:val="center"/>
            </w:pPr>
            <w:r w:rsidRPr="00F451A4"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  <w:p w:rsidR="00F4140C" w:rsidRPr="00F451A4" w:rsidRDefault="00F4140C" w:rsidP="00486F6A">
            <w:pPr>
              <w:pStyle w:val="a4"/>
              <w:jc w:val="center"/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F414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F414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F4140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Переведена на автоматику газовая котельная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A23E82" w:rsidRDefault="00F4140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451A4" w:rsidRDefault="00F4140C" w:rsidP="005D20E1">
            <w:pPr>
              <w:pStyle w:val="a4"/>
              <w:jc w:val="both"/>
              <w:rPr>
                <w:i/>
                <w:iCs/>
              </w:rPr>
            </w:pPr>
            <w:r w:rsidRPr="00F451A4">
              <w:t>Строительство водопровода в с.Кетово.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D03D4B" w:rsidRDefault="00F4140C" w:rsidP="00486F6A">
            <w:pPr>
              <w:pStyle w:val="a4"/>
              <w:jc w:val="center"/>
            </w:pPr>
            <w:r w:rsidRPr="00F451A4"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61650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34650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F4140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Завершается строительство водопровода 16,1 км.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A23E82" w:rsidRDefault="00F4140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451A4" w:rsidRDefault="00F4140C" w:rsidP="005D20E1">
            <w:pPr>
              <w:pStyle w:val="a4"/>
              <w:jc w:val="both"/>
              <w:rPr>
                <w:i/>
                <w:iCs/>
              </w:rPr>
            </w:pPr>
            <w:r w:rsidRPr="00F451A4">
              <w:t>Проведение режимно-наладочных испытаний с оформлением режимных карт на муниципальных котельных.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D03D4B" w:rsidRDefault="00F4140C" w:rsidP="00486F6A">
            <w:pPr>
              <w:pStyle w:val="a4"/>
              <w:jc w:val="center"/>
            </w:pPr>
            <w:r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736FE0" w:rsidRDefault="00F4140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736FE0" w:rsidRDefault="00F4140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736FE0" w:rsidRDefault="00F4140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736FE0" w:rsidRDefault="00F4140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736FE0" w:rsidRDefault="00F4140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F4140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готовности Кетовского района к отопительному сезону 2016-2017гг.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A23E82" w:rsidRDefault="00F4140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451A4" w:rsidRDefault="00F4140C" w:rsidP="005D20E1">
            <w:pPr>
              <w:pStyle w:val="a4"/>
              <w:jc w:val="both"/>
              <w:rPr>
                <w:i/>
                <w:iCs/>
              </w:rPr>
            </w:pPr>
            <w:r w:rsidRPr="00F451A4">
              <w:t>Снижение к 2020г. энергое</w:t>
            </w:r>
            <w:r>
              <w:t xml:space="preserve">мкости муниципального продукта </w:t>
            </w:r>
            <w:r w:rsidRPr="00F451A4">
              <w:t>Кетовского района.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451A4" w:rsidRDefault="00F4140C" w:rsidP="00486F6A">
            <w:pPr>
              <w:pStyle w:val="a4"/>
              <w:jc w:val="center"/>
            </w:pPr>
            <w:r w:rsidRPr="00F451A4">
              <w:t>Программа энергосбережения и повышения энергетической эффективности на территории Кетовского района на 2010-2015 годы и перспективу до 2020 года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F414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F414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энергосберегающие учреждения в бюджетных учреждениях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A23E82" w:rsidRDefault="00F4140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451A4" w:rsidRDefault="00F4140C" w:rsidP="005D20E1">
            <w:pPr>
              <w:pStyle w:val="a4"/>
              <w:jc w:val="both"/>
              <w:rPr>
                <w:i/>
                <w:iCs/>
              </w:rPr>
            </w:pPr>
            <w:r w:rsidRPr="00F451A4">
              <w:t>Обеспечение приборами учета потребителей энергии, на уровне 88 % от общего количества потребителей энергетических ресурсов.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451A4" w:rsidRDefault="00F4140C" w:rsidP="00486F6A">
            <w:pPr>
              <w:pStyle w:val="a4"/>
              <w:jc w:val="center"/>
            </w:pPr>
            <w:r w:rsidRPr="00F451A4">
              <w:t>Программа энергосбережения и повышения энергетической эффективности на территории Кетовского района на 2010-2015 годы и перспективу до 2020 года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B7EB9" w:rsidRDefault="00F4140C" w:rsidP="00F4140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два теплосчетчика в многоквартирных домах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A23E82" w:rsidRDefault="00F4140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451A4" w:rsidRDefault="00F4140C" w:rsidP="005D20E1">
            <w:pPr>
              <w:pStyle w:val="a4"/>
              <w:jc w:val="both"/>
            </w:pPr>
            <w:r w:rsidRPr="00F451A4">
              <w:t>Привлечение частных операторов на рынок жилищно-коммунальных услуг.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F451A4" w:rsidRDefault="00F4140C" w:rsidP="00486F6A">
            <w:pPr>
              <w:pStyle w:val="a4"/>
              <w:jc w:val="center"/>
            </w:pPr>
            <w:r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  <w:p w:rsidR="00F4140C" w:rsidRPr="00F451A4" w:rsidRDefault="00F4140C" w:rsidP="00486F6A">
            <w:pPr>
              <w:pStyle w:val="a4"/>
              <w:jc w:val="center"/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736FE0" w:rsidRDefault="00F4140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736FE0" w:rsidRDefault="00F4140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736FE0" w:rsidRDefault="00F4140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736FE0" w:rsidRDefault="00F4140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736FE0" w:rsidRDefault="00F4140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40C" w:rsidRPr="00736FE0" w:rsidRDefault="00CB514F" w:rsidP="0018657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концессионное</w:t>
            </w:r>
            <w:r w:rsidR="00186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соглашение  по передаче котельной</w:t>
            </w:r>
            <w:r w:rsidR="00C2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отношении здания котельной для отопления детского сада, расположенного по адресу Россия, Курганская область, Кетовский район, с. Бараба, пер Зеленый, д15Б.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14F" w:rsidRPr="00A23E82" w:rsidRDefault="00CB514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14F" w:rsidRPr="00F451A4" w:rsidRDefault="00CB514F" w:rsidP="005D20E1">
            <w:pPr>
              <w:pStyle w:val="a4"/>
              <w:jc w:val="both"/>
            </w:pPr>
            <w:r w:rsidRPr="00F451A4">
              <w:t>Предоставление в аренду или концессию объектом коммунальной инфраструктуры, находящихся в муниципальной собственности.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14F" w:rsidRPr="00F451A4" w:rsidRDefault="00CB514F" w:rsidP="00486F6A">
            <w:pPr>
              <w:pStyle w:val="a4"/>
              <w:jc w:val="center"/>
            </w:pPr>
            <w:r w:rsidRPr="00F451A4">
              <w:t>Программ</w:t>
            </w:r>
            <w:r>
              <w:t>а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  <w:p w:rsidR="00CB514F" w:rsidRPr="00F451A4" w:rsidRDefault="00CB514F" w:rsidP="00486F6A">
            <w:pPr>
              <w:pStyle w:val="a4"/>
              <w:jc w:val="center"/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14F" w:rsidRPr="00736FE0" w:rsidRDefault="00CB514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14F" w:rsidRPr="00736FE0" w:rsidRDefault="00CB514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14F" w:rsidRPr="00736FE0" w:rsidRDefault="00CB514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14F" w:rsidRPr="00736FE0" w:rsidRDefault="00CB514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14F" w:rsidRPr="00736FE0" w:rsidRDefault="00CB514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14F" w:rsidRPr="00FB7EB9" w:rsidRDefault="00CB514F" w:rsidP="00CB514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Заключено концессионной соглашение  по передаче котельной в отношении здания котельной для отопления детского сада, расположенного по адресу Россия, Курганская область, Кетовский район, с. Бараба, пер Зеленый, д15Б.  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270B" w:rsidRPr="00A23E82" w:rsidRDefault="00CB270B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270B" w:rsidRPr="00F451A4" w:rsidRDefault="00CB270B" w:rsidP="005D20E1">
            <w:pPr>
              <w:pStyle w:val="a4"/>
              <w:jc w:val="both"/>
            </w:pPr>
            <w:r>
              <w:t xml:space="preserve">Реализация региональной </w:t>
            </w:r>
            <w:r w:rsidR="00FD331C">
              <w:t>программы капитальный ремонт</w:t>
            </w:r>
            <w:r w:rsidRPr="00F451A4">
              <w:t xml:space="preserve"> общего имуще</w:t>
            </w:r>
            <w:r>
              <w:t xml:space="preserve">ства </w:t>
            </w:r>
            <w:r w:rsidRPr="00F451A4">
              <w:t>многоквартирных домов,  расположенных на территории Курганской области.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270B" w:rsidRPr="00F451A4" w:rsidRDefault="00CB270B" w:rsidP="00486F6A">
            <w:pPr>
              <w:pStyle w:val="a4"/>
              <w:jc w:val="center"/>
            </w:pPr>
            <w:r>
              <w:t>Программа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  <w:p w:rsidR="00CB270B" w:rsidRPr="00F451A4" w:rsidRDefault="00CB270B" w:rsidP="00486F6A">
            <w:pPr>
              <w:pStyle w:val="a4"/>
              <w:jc w:val="center"/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270B" w:rsidRPr="00FB7EB9" w:rsidRDefault="00CB270B" w:rsidP="00CB27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10924,7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270B" w:rsidRPr="00FB7EB9" w:rsidRDefault="00CB270B" w:rsidP="00CB27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270B" w:rsidRPr="00FB7EB9" w:rsidRDefault="00CB270B" w:rsidP="00CB27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270B" w:rsidRPr="00FB7EB9" w:rsidRDefault="00CB270B" w:rsidP="00CB27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270B" w:rsidRPr="00FB7EB9" w:rsidRDefault="00CB270B" w:rsidP="00CB27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10924,7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270B" w:rsidRPr="00FB7EB9" w:rsidRDefault="00CB270B" w:rsidP="00CB270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технического состояния в 20 МКД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A23E82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451A4" w:rsidRDefault="00CE028D" w:rsidP="005D20E1">
            <w:pPr>
              <w:pStyle w:val="a4"/>
              <w:jc w:val="both"/>
            </w:pPr>
            <w:r w:rsidRPr="00F451A4">
              <w:t>Своевременное утверждение экономически обоснованных тарифов и цен на коммунальные услуги с учетом снижения издержек производства.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451A4" w:rsidRDefault="00CE028D" w:rsidP="00486F6A">
            <w:pPr>
              <w:pStyle w:val="a4"/>
              <w:jc w:val="center"/>
            </w:pPr>
            <w:r>
              <w:t>Программа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  <w:p w:rsidR="00CE028D" w:rsidRPr="00F451A4" w:rsidRDefault="00CE028D" w:rsidP="00486F6A">
            <w:pPr>
              <w:pStyle w:val="a4"/>
              <w:jc w:val="center"/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B7EB9" w:rsidRDefault="00CE028D" w:rsidP="00CE028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Тарифы утверждены Департаментом государственного регулирования цен и тарифов по Курганской области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A23E82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451A4" w:rsidRDefault="00CE028D" w:rsidP="005D20E1">
            <w:pPr>
              <w:pStyle w:val="a4"/>
              <w:jc w:val="both"/>
            </w:pPr>
            <w:r w:rsidRPr="00F451A4">
              <w:t>Контроль за подготовкой объектов к отопительному сезону, контроль за сроками ремонта.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83182" w:rsidRDefault="00CE028D" w:rsidP="00486F6A">
            <w:pPr>
              <w:pStyle w:val="a4"/>
              <w:jc w:val="center"/>
            </w:pPr>
            <w:r>
              <w:t>Программа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B7EB9" w:rsidRDefault="007140DE" w:rsidP="00CE028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</w:t>
            </w:r>
            <w:r w:rsidR="00CE028D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 готовности Кетовского района к отопительному сезону 2016-2017гг.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A23E82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451A4" w:rsidRDefault="00CE028D" w:rsidP="005D20E1">
            <w:pPr>
              <w:pStyle w:val="a4"/>
              <w:jc w:val="both"/>
            </w:pPr>
            <w:r w:rsidRPr="00F451A4">
              <w:t>Принятие действенных мер к сокращению дебиторской задолженности.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83182" w:rsidRDefault="00CE028D" w:rsidP="00486F6A">
            <w:pPr>
              <w:pStyle w:val="a4"/>
              <w:jc w:val="center"/>
            </w:pPr>
            <w:r>
              <w:t>Программа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CE028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Предприятиями ЖКХ подано  100 исковых заявлений в суд.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A23E82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451A4" w:rsidRDefault="00CE028D" w:rsidP="005D20E1">
            <w:pPr>
              <w:pStyle w:val="a4"/>
              <w:jc w:val="both"/>
            </w:pPr>
            <w:r w:rsidRPr="00F451A4">
              <w:t>Акционирование и приватизация муниципальных унитарных предприятий в сфере ЖКХ.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83182" w:rsidRDefault="00CE028D" w:rsidP="00486F6A">
            <w:pPr>
              <w:pStyle w:val="a4"/>
              <w:jc w:val="center"/>
            </w:pPr>
            <w:r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B7EB9" w:rsidRDefault="00CE028D" w:rsidP="00CE028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Акционирование и приватизация МУП в сфере ЖКХ не осуществлялась. В стадии банкротства два </w:t>
            </w:r>
            <w:r w:rsidR="00621F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 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A23E82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83182" w:rsidRDefault="00CE028D" w:rsidP="005D20E1">
            <w:pPr>
              <w:pStyle w:val="a4"/>
              <w:jc w:val="both"/>
            </w:pPr>
            <w:r w:rsidRPr="00F451A4">
              <w:t>Принятие мер по расторжению (в соответствии с действующим законодательс</w:t>
            </w:r>
            <w:r>
              <w:t xml:space="preserve">твом) муниципальных контрактов </w:t>
            </w:r>
            <w:r w:rsidRPr="00F451A4">
              <w:t>с предприятиями жилищно-коммунального хозяйства, систематически не выполняющими обязательства по предоставлению жилищно-коммунальных услуг.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451A4" w:rsidRDefault="00CE028D" w:rsidP="00486F6A">
            <w:pPr>
              <w:pStyle w:val="a4"/>
              <w:jc w:val="center"/>
            </w:pPr>
            <w:r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  <w:p w:rsidR="00CE028D" w:rsidRPr="00F451A4" w:rsidRDefault="00CE028D" w:rsidP="00486F6A">
            <w:pPr>
              <w:pStyle w:val="a4"/>
              <w:jc w:val="center"/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B7EB9" w:rsidRDefault="00CE028D" w:rsidP="00CE028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расторжения муниципальных контрактов в сфере ЖКХ  отсутствовали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A23E82" w:rsidRDefault="00CE028D" w:rsidP="00A23E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451A4" w:rsidRDefault="00CE028D" w:rsidP="005D20E1">
            <w:pPr>
              <w:pStyle w:val="a4"/>
              <w:jc w:val="both"/>
            </w:pPr>
            <w:r w:rsidRPr="00F451A4">
              <w:t>Улучшение качества предоставления жилищно-коммунальных услуг.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83182" w:rsidRDefault="00CE028D" w:rsidP="00486F6A">
            <w:pPr>
              <w:pStyle w:val="a4"/>
              <w:jc w:val="center"/>
            </w:pPr>
            <w:r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B7EB9" w:rsidRDefault="00621F21" w:rsidP="00CE028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</w:t>
            </w:r>
            <w:r w:rsidR="00CE028D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 готовности Кетовского района к отопительному сезону 2016-2017гг.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A23E82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451A4" w:rsidRDefault="00CE028D" w:rsidP="005D20E1">
            <w:pPr>
              <w:pStyle w:val="a4"/>
              <w:jc w:val="both"/>
            </w:pPr>
            <w:r w:rsidRPr="00F451A4">
              <w:t xml:space="preserve"> Взыскание задолженности в судебном порядке с граждан за предоставленные жилищно-коммунальные услуги.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528F8" w:rsidRDefault="00CE028D" w:rsidP="00486F6A">
            <w:pPr>
              <w:pStyle w:val="a4"/>
              <w:jc w:val="center"/>
            </w:pPr>
            <w:r>
              <w:t>Программа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CE028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Предприятиями ЖКХ подано  100 исковых заявлений в суд.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A23E82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451A4" w:rsidRDefault="00CE028D" w:rsidP="005D20E1">
            <w:pPr>
              <w:pStyle w:val="a4"/>
              <w:jc w:val="both"/>
            </w:pPr>
            <w:r w:rsidRPr="00F451A4">
              <w:t>Технологические испытания, гидрохимическая промывка водяных подогревателей.</w:t>
            </w:r>
          </w:p>
          <w:p w:rsidR="00CE028D" w:rsidRPr="00F451A4" w:rsidRDefault="00CE028D" w:rsidP="005D20E1">
            <w:pPr>
              <w:pStyle w:val="a4"/>
              <w:jc w:val="both"/>
              <w:rPr>
                <w:i/>
                <w:iCs/>
              </w:rPr>
            </w:pP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528F8" w:rsidRDefault="00CE028D" w:rsidP="00486F6A">
            <w:pPr>
              <w:pStyle w:val="a4"/>
              <w:jc w:val="center"/>
            </w:pPr>
            <w:r>
              <w:t>Программа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B7EB9" w:rsidRDefault="00CE028D" w:rsidP="00CE02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B7EB9" w:rsidRDefault="00CE028D" w:rsidP="00E7135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B7EB9" w:rsidRDefault="00CE028D" w:rsidP="00E7135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B7EB9" w:rsidRDefault="00CE028D" w:rsidP="00E7135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B7EB9" w:rsidRDefault="00CE028D" w:rsidP="00CE02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FB7EB9" w:rsidRDefault="00621F21" w:rsidP="00CE028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</w:t>
            </w:r>
            <w:r w:rsidR="00CE028D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 готовности Кетовского района к отопительному сезону 2016-2017гг.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A23E82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E2155B" w:rsidRDefault="00CE028D" w:rsidP="005D20E1">
            <w:pPr>
              <w:pStyle w:val="a3"/>
              <w:jc w:val="both"/>
            </w:pPr>
            <w:r w:rsidRPr="00E2155B">
              <w:t xml:space="preserve">Участие в реализации </w:t>
            </w:r>
            <w:r>
              <w:t xml:space="preserve">мероприятий Региональной адресной </w:t>
            </w:r>
            <w:r w:rsidRPr="00E2155B">
              <w:t>программы</w:t>
            </w:r>
            <w:r>
              <w:t xml:space="preserve"> по  переселению граждан из </w:t>
            </w:r>
            <w:r w:rsidRPr="00E2155B">
              <w:t>аварийного жилищного фонда</w:t>
            </w:r>
            <w:r>
              <w:t xml:space="preserve"> на 2013-2017 гг.</w:t>
            </w:r>
            <w:r w:rsidRPr="00E2155B">
              <w:t xml:space="preserve"> 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3D2CC4" w:rsidRDefault="00CE028D" w:rsidP="00486F6A">
            <w:pPr>
              <w:pStyle w:val="a3"/>
              <w:spacing w:before="0" w:beforeAutospacing="0" w:after="0"/>
              <w:jc w:val="center"/>
            </w:pPr>
            <w:r w:rsidRPr="003D2CC4">
              <w:t>Региональная адресная программа по переселению граждан из аварийного жилищного фонда</w:t>
            </w:r>
            <w:r>
              <w:t xml:space="preserve"> на 2013-2017 гг.</w:t>
            </w:r>
            <w:r w:rsidRPr="003D2CC4">
              <w:t>;</w:t>
            </w:r>
          </w:p>
          <w:p w:rsidR="00CE028D" w:rsidRPr="003D2CC4" w:rsidRDefault="00CE028D" w:rsidP="00486F6A">
            <w:pPr>
              <w:pStyle w:val="a3"/>
              <w:spacing w:before="0" w:beforeAutospacing="0" w:after="0"/>
              <w:jc w:val="center"/>
            </w:pPr>
            <w:r w:rsidRPr="003D2CC4">
              <w:t xml:space="preserve">Программа  </w:t>
            </w:r>
            <w:r w:rsidRPr="003D2CC4">
              <w:rPr>
                <w:bCs/>
              </w:rPr>
              <w:t>комплексного</w:t>
            </w:r>
            <w:r w:rsidRPr="003D2CC4">
              <w:t xml:space="preserve"> </w:t>
            </w:r>
            <w:r w:rsidRPr="003D2CC4">
              <w:rPr>
                <w:bCs/>
              </w:rPr>
              <w:t>социально-экономического развития</w:t>
            </w:r>
            <w:r w:rsidRPr="003D2CC4">
              <w:t xml:space="preserve"> </w:t>
            </w:r>
            <w:r w:rsidRPr="003D2CC4">
              <w:rPr>
                <w:bCs/>
              </w:rPr>
              <w:t>муниципального образования</w:t>
            </w:r>
            <w:r w:rsidRPr="003D2CC4">
              <w:t xml:space="preserve"> </w:t>
            </w:r>
            <w:r w:rsidRPr="003D2CC4">
              <w:rPr>
                <w:bCs/>
              </w:rPr>
              <w:t>Кетовский район</w:t>
            </w:r>
            <w:r w:rsidRPr="003D2CC4">
              <w:t xml:space="preserve"> </w:t>
            </w:r>
            <w:r w:rsidR="00414663">
              <w:rPr>
                <w:bCs/>
              </w:rPr>
              <w:t>на 2016 – 2018 годы</w:t>
            </w:r>
          </w:p>
          <w:p w:rsidR="00CE028D" w:rsidRPr="00E2155B" w:rsidRDefault="00CE028D" w:rsidP="00486F6A">
            <w:pPr>
              <w:pStyle w:val="a3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736FE0" w:rsidRDefault="00CE028D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028D" w:rsidRPr="009D6034" w:rsidRDefault="009D6034" w:rsidP="0049523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3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адресная программа по  переселению граждан из аварийного жилищного фонда на 2013-2017 гг. </w:t>
            </w:r>
            <w:r w:rsidR="00495233" w:rsidRPr="009D60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 в 2015 году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A23E82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E2155B" w:rsidRDefault="00495233" w:rsidP="005D20E1">
            <w:pPr>
              <w:pStyle w:val="a3"/>
              <w:jc w:val="both"/>
            </w:pPr>
            <w:r w:rsidRPr="00E2155B">
              <w:t>Участие в реализации региональной программы капитального ремонта общего имущества в многоквартирных домах</w:t>
            </w:r>
            <w:r>
              <w:t>, расположенных</w:t>
            </w:r>
            <w:r w:rsidRPr="00E2155B">
              <w:t xml:space="preserve"> на территории Курганской области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3D2CC4" w:rsidRDefault="00495233" w:rsidP="00486F6A">
            <w:pPr>
              <w:pStyle w:val="a3"/>
              <w:spacing w:before="0" w:beforeAutospacing="0" w:after="0"/>
              <w:jc w:val="center"/>
            </w:pPr>
            <w:r>
              <w:t>Р</w:t>
            </w:r>
            <w:r w:rsidRPr="00E2155B">
              <w:t>егио</w:t>
            </w:r>
            <w:r>
              <w:t>нальная программа</w:t>
            </w:r>
            <w:r w:rsidRPr="00E2155B">
              <w:t xml:space="preserve"> капитального ремонта общего имущества в многоквартирных домах</w:t>
            </w:r>
            <w:r>
              <w:t>, расположенных</w:t>
            </w:r>
            <w:r w:rsidRPr="00E2155B">
              <w:t xml:space="preserve"> на </w:t>
            </w:r>
            <w:r w:rsidRPr="003D2CC4">
              <w:t>территории Курганской области;</w:t>
            </w:r>
          </w:p>
          <w:p w:rsidR="00495233" w:rsidRPr="003D2CC4" w:rsidRDefault="00495233" w:rsidP="00486F6A">
            <w:pPr>
              <w:pStyle w:val="a3"/>
              <w:spacing w:before="0" w:beforeAutospacing="0" w:after="0"/>
              <w:jc w:val="center"/>
            </w:pPr>
            <w:r w:rsidRPr="003D2CC4">
              <w:t xml:space="preserve">Программа  </w:t>
            </w:r>
            <w:r w:rsidRPr="003D2CC4">
              <w:rPr>
                <w:bCs/>
              </w:rPr>
              <w:t>комплексного</w:t>
            </w:r>
            <w:r w:rsidRPr="003D2CC4">
              <w:t xml:space="preserve"> </w:t>
            </w:r>
            <w:r w:rsidRPr="003D2CC4">
              <w:rPr>
                <w:bCs/>
              </w:rPr>
              <w:t>социально-экономического развития</w:t>
            </w:r>
            <w:r w:rsidRPr="003D2CC4">
              <w:t xml:space="preserve"> </w:t>
            </w:r>
            <w:r w:rsidRPr="003D2CC4">
              <w:rPr>
                <w:bCs/>
              </w:rPr>
              <w:t>муниципального образования</w:t>
            </w:r>
            <w:r w:rsidRPr="003D2CC4">
              <w:t xml:space="preserve"> </w:t>
            </w:r>
            <w:r w:rsidRPr="003D2CC4">
              <w:rPr>
                <w:bCs/>
              </w:rPr>
              <w:t>Кетовский район</w:t>
            </w:r>
            <w:r w:rsidRPr="003D2CC4">
              <w:t xml:space="preserve"> </w:t>
            </w:r>
            <w:r w:rsidR="00414663">
              <w:rPr>
                <w:bCs/>
              </w:rPr>
              <w:t>на 2016 – 2018 годы</w:t>
            </w:r>
          </w:p>
          <w:p w:rsidR="00495233" w:rsidRPr="00E2155B" w:rsidRDefault="00495233" w:rsidP="00486F6A">
            <w:pPr>
              <w:pStyle w:val="a3"/>
              <w:spacing w:after="0"/>
              <w:jc w:val="center"/>
              <w:rPr>
                <w:bCs/>
                <w:color w:val="FF0000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FB7EB9" w:rsidRDefault="00495233" w:rsidP="004952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10924,7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FB7EB9" w:rsidRDefault="00495233" w:rsidP="00E7135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FB7EB9" w:rsidRDefault="00495233" w:rsidP="00E7135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FB7EB9" w:rsidRDefault="00495233" w:rsidP="00E7135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FB7EB9" w:rsidRDefault="00495233" w:rsidP="004952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10924,7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FB7EB9" w:rsidRDefault="00495233" w:rsidP="0049523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технического состояния в 20 МКД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A23E82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E2155B" w:rsidRDefault="00495233" w:rsidP="005D20E1">
            <w:pPr>
              <w:pStyle w:val="a3"/>
              <w:jc w:val="both"/>
            </w:pPr>
            <w:r>
              <w:t>Участие в реализации</w:t>
            </w:r>
            <w:r w:rsidRPr="00E2155B">
              <w:t xml:space="preserve"> государственной программы Курганской области "Развитие жилищного строительства" на 2014-2018гг"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3D2CC4" w:rsidRDefault="00495233" w:rsidP="00486F6A">
            <w:pPr>
              <w:pStyle w:val="a3"/>
              <w:spacing w:before="0" w:beforeAutospacing="0" w:after="0"/>
              <w:jc w:val="center"/>
            </w:pPr>
            <w:r>
              <w:t>Г</w:t>
            </w:r>
            <w:r w:rsidRPr="00E2155B">
              <w:t xml:space="preserve">осударственной программы Курганской области "Развитие жилищного </w:t>
            </w:r>
            <w:r w:rsidRPr="003D2CC4">
              <w:t>строительства" на 2014-2018гг";</w:t>
            </w:r>
          </w:p>
          <w:p w:rsidR="00495233" w:rsidRPr="003D2CC4" w:rsidRDefault="00495233" w:rsidP="00486F6A">
            <w:pPr>
              <w:pStyle w:val="a3"/>
              <w:spacing w:before="0" w:beforeAutospacing="0" w:after="0"/>
              <w:jc w:val="center"/>
            </w:pPr>
            <w:r w:rsidRPr="003D2CC4">
              <w:t xml:space="preserve">Программа  </w:t>
            </w:r>
            <w:r w:rsidRPr="003D2CC4">
              <w:rPr>
                <w:bCs/>
              </w:rPr>
              <w:t>комплексного</w:t>
            </w:r>
            <w:r w:rsidRPr="003D2CC4">
              <w:t xml:space="preserve"> </w:t>
            </w:r>
            <w:r w:rsidRPr="003D2CC4">
              <w:rPr>
                <w:bCs/>
              </w:rPr>
              <w:t>социально-экономического развития</w:t>
            </w:r>
            <w:r w:rsidRPr="003D2CC4">
              <w:t xml:space="preserve"> </w:t>
            </w:r>
            <w:r w:rsidRPr="003D2CC4">
              <w:rPr>
                <w:bCs/>
              </w:rPr>
              <w:t>муниципального образования</w:t>
            </w:r>
            <w:r w:rsidRPr="003D2CC4">
              <w:t xml:space="preserve"> </w:t>
            </w:r>
            <w:r w:rsidRPr="003D2CC4">
              <w:rPr>
                <w:bCs/>
              </w:rPr>
              <w:t>Кетовский район</w:t>
            </w:r>
            <w:r w:rsidRPr="003D2CC4">
              <w:t xml:space="preserve"> </w:t>
            </w:r>
            <w:r w:rsidR="00414663">
              <w:rPr>
                <w:bCs/>
              </w:rPr>
              <w:t>на 2016 – 2018 годы</w:t>
            </w:r>
          </w:p>
          <w:p w:rsidR="00495233" w:rsidRPr="00E2155B" w:rsidRDefault="00495233" w:rsidP="00486F6A">
            <w:pPr>
              <w:pStyle w:val="a3"/>
              <w:spacing w:after="0"/>
              <w:jc w:val="center"/>
              <w:rPr>
                <w:bCs/>
                <w:color w:val="FF0000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FB7EB9" w:rsidRDefault="00495233" w:rsidP="004952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1169100,0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FB7EB9" w:rsidRDefault="00495233" w:rsidP="00E7135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FB7EB9" w:rsidRDefault="00495233" w:rsidP="00E7135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FB7EB9" w:rsidRDefault="00495233" w:rsidP="00E7135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FB7EB9" w:rsidRDefault="00495233" w:rsidP="004952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1169100,0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FB7EB9" w:rsidRDefault="00495233" w:rsidP="0049523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жилья в 2016 году 55,7 тыс. кв.м.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A23E82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E2155B" w:rsidRDefault="00495233" w:rsidP="005D20E1">
            <w:pPr>
              <w:pStyle w:val="a3"/>
              <w:jc w:val="both"/>
            </w:pPr>
            <w:r w:rsidRPr="00E2155B">
              <w:t>Участие граждан в подпрограмме «Развитие ипотечного жилищного кредитования в Курганской области» государственной программы Курганской области "Развитие жилищного строительства" на 2014-2018 гг.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Default="00495233" w:rsidP="00486F6A">
            <w:pPr>
              <w:pStyle w:val="a3"/>
              <w:spacing w:before="0" w:beforeAutospacing="0" w:after="0"/>
              <w:jc w:val="center"/>
            </w:pPr>
            <w:r>
              <w:t>Подпрограмма</w:t>
            </w:r>
            <w:r w:rsidRPr="00E2155B">
              <w:t xml:space="preserve"> «Развитие ипотечного жилищного кредитования в Курганской области» государственной программы Курганской области "Развитие жилищного строительства" на 2014-2018 гг.</w:t>
            </w:r>
            <w:r>
              <w:t>;</w:t>
            </w:r>
          </w:p>
          <w:p w:rsidR="00495233" w:rsidRPr="003D2CC4" w:rsidRDefault="00495233" w:rsidP="00486F6A">
            <w:pPr>
              <w:pStyle w:val="a3"/>
              <w:spacing w:before="0" w:beforeAutospacing="0" w:after="0"/>
              <w:jc w:val="center"/>
            </w:pPr>
            <w:r w:rsidRPr="003D2CC4">
              <w:t xml:space="preserve">Программа  </w:t>
            </w:r>
            <w:r w:rsidRPr="003D2CC4">
              <w:rPr>
                <w:bCs/>
              </w:rPr>
              <w:t>комплексного</w:t>
            </w:r>
            <w:r w:rsidRPr="003D2CC4">
              <w:t xml:space="preserve"> </w:t>
            </w:r>
            <w:r w:rsidRPr="003D2CC4">
              <w:rPr>
                <w:bCs/>
              </w:rPr>
              <w:t>социально-экономического развития</w:t>
            </w:r>
            <w:r w:rsidRPr="003D2CC4">
              <w:t xml:space="preserve"> </w:t>
            </w:r>
            <w:r w:rsidRPr="003D2CC4">
              <w:rPr>
                <w:bCs/>
              </w:rPr>
              <w:t>муниципального образования</w:t>
            </w:r>
            <w:r w:rsidRPr="003D2CC4">
              <w:t xml:space="preserve"> </w:t>
            </w:r>
            <w:r w:rsidRPr="003D2CC4">
              <w:rPr>
                <w:bCs/>
              </w:rPr>
              <w:t>Кетовский район</w:t>
            </w:r>
            <w:r w:rsidRPr="003D2CC4">
              <w:t xml:space="preserve"> </w:t>
            </w:r>
            <w:r w:rsidR="00414663">
              <w:rPr>
                <w:bCs/>
              </w:rPr>
              <w:t>на 2016 – 2018 годы</w:t>
            </w:r>
          </w:p>
          <w:p w:rsidR="00495233" w:rsidRPr="00E2155B" w:rsidRDefault="00495233" w:rsidP="00486F6A">
            <w:pPr>
              <w:pStyle w:val="a3"/>
              <w:spacing w:after="0"/>
              <w:jc w:val="center"/>
              <w:rPr>
                <w:bCs/>
                <w:color w:val="FF0000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FB7EB9" w:rsidRDefault="00495233" w:rsidP="0049523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Жителями района получено 38 ипотечных кредита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A23E82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E2155B" w:rsidRDefault="00495233" w:rsidP="005D20E1">
            <w:pPr>
              <w:pStyle w:val="a3"/>
              <w:jc w:val="both"/>
            </w:pPr>
            <w:r>
              <w:t>Участие в реализации мероприятий ф</w:t>
            </w:r>
            <w:r w:rsidRPr="00E2155B">
              <w:t>едеральной це</w:t>
            </w:r>
            <w:r>
              <w:t>левой программы «Жилище» на 2015</w:t>
            </w:r>
            <w:r w:rsidRPr="00E2155B">
              <w:t>-2020 годы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3D2CC4" w:rsidRDefault="00495233" w:rsidP="00486F6A">
            <w:pPr>
              <w:pStyle w:val="a3"/>
              <w:spacing w:before="0" w:beforeAutospacing="0" w:after="0"/>
              <w:jc w:val="center"/>
            </w:pPr>
            <w:r w:rsidRPr="003D2CC4">
              <w:t>Федеральная целевая программа «Жилище»</w:t>
            </w:r>
            <w:r>
              <w:t xml:space="preserve"> на 2015-2020 годы</w:t>
            </w:r>
            <w:r w:rsidRPr="003D2CC4">
              <w:t>;</w:t>
            </w:r>
          </w:p>
          <w:p w:rsidR="00495233" w:rsidRPr="00401DE4" w:rsidRDefault="00495233" w:rsidP="00486F6A">
            <w:pPr>
              <w:pStyle w:val="a3"/>
              <w:spacing w:before="0" w:beforeAutospacing="0" w:after="0"/>
              <w:jc w:val="center"/>
              <w:rPr>
                <w:color w:val="FF0000"/>
              </w:rPr>
            </w:pPr>
            <w:r w:rsidRPr="003D2CC4">
              <w:t xml:space="preserve">Программа  </w:t>
            </w:r>
            <w:r w:rsidRPr="003D2CC4">
              <w:rPr>
                <w:bCs/>
              </w:rPr>
              <w:t>комплексного</w:t>
            </w:r>
            <w:r w:rsidRPr="003D2CC4">
              <w:t xml:space="preserve"> </w:t>
            </w:r>
            <w:r w:rsidRPr="003D2CC4">
              <w:rPr>
                <w:bCs/>
              </w:rPr>
              <w:t>социально-экономического развития</w:t>
            </w:r>
            <w:r w:rsidRPr="003D2CC4">
              <w:t xml:space="preserve"> </w:t>
            </w:r>
            <w:r w:rsidRPr="003D2CC4">
              <w:rPr>
                <w:bCs/>
              </w:rPr>
              <w:t>муниципального образования</w:t>
            </w:r>
            <w:r w:rsidRPr="003D2CC4">
              <w:t xml:space="preserve"> </w:t>
            </w:r>
            <w:r w:rsidRPr="003D2CC4">
              <w:rPr>
                <w:bCs/>
              </w:rPr>
              <w:t>Кетовский район</w:t>
            </w:r>
            <w:r w:rsidRPr="003D2CC4">
              <w:t xml:space="preserve"> </w:t>
            </w:r>
            <w:r w:rsidR="00414663">
              <w:rPr>
                <w:bCs/>
              </w:rPr>
              <w:t>на 2016 – 2018 годы</w:t>
            </w:r>
          </w:p>
          <w:p w:rsidR="00495233" w:rsidRPr="00E2155B" w:rsidRDefault="00495233" w:rsidP="00486F6A">
            <w:pPr>
              <w:pStyle w:val="a3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7579CA" w:rsidP="007579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выдано 4 жилищных сертификата по категориям граждан признанные в установленном порядке вынужденными переселенцами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A23E82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E2155B" w:rsidRDefault="00495233" w:rsidP="005D20E1">
            <w:pPr>
              <w:pStyle w:val="a3"/>
              <w:jc w:val="both"/>
            </w:pPr>
            <w:r w:rsidRPr="00E2155B">
              <w:t>Систематическое информирование населения посредством местных средств массовой информации, официальных сайтов муниципальных образований, семинаров и лекций о мерах поддержки граждан, включая молодых семей, нуждающихся в улучшении жилищных, реализуемых в рамках муниципальных программ, в том числе преимуществах льготного ипотечного кредитования в рамках подпрограммы Курганской области «Развитие ипотечного жилищного кредитования в Курганской области» государственной программы Курганской области "Развитие жилищного строительства" на 2014-2018 гг.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E2155B" w:rsidRDefault="00495233" w:rsidP="00486F6A">
            <w:pPr>
              <w:pStyle w:val="a3"/>
              <w:spacing w:before="0" w:beforeAutospacing="0" w:after="0"/>
              <w:jc w:val="center"/>
            </w:pPr>
            <w:r w:rsidRPr="00E2155B">
              <w:t xml:space="preserve">Программа  </w:t>
            </w:r>
            <w:r w:rsidRPr="00E2155B">
              <w:rPr>
                <w:bCs/>
                <w:color w:val="000000"/>
              </w:rPr>
              <w:t>комплексного</w:t>
            </w:r>
            <w:r w:rsidRPr="00E2155B">
              <w:t xml:space="preserve"> </w:t>
            </w:r>
            <w:r w:rsidRPr="00E2155B">
              <w:rPr>
                <w:bCs/>
                <w:color w:val="000000"/>
              </w:rPr>
              <w:t>социально-экономического развития</w:t>
            </w:r>
            <w:r w:rsidRPr="00E2155B">
              <w:t xml:space="preserve"> </w:t>
            </w:r>
            <w:r w:rsidRPr="00E2155B">
              <w:rPr>
                <w:bCs/>
                <w:color w:val="000000"/>
              </w:rPr>
              <w:t>муниципального образования</w:t>
            </w:r>
            <w:r w:rsidRPr="00E2155B">
              <w:t xml:space="preserve"> </w:t>
            </w:r>
            <w:r w:rsidRPr="00E2155B">
              <w:rPr>
                <w:bCs/>
                <w:color w:val="000000"/>
              </w:rPr>
              <w:t>Кетовский район</w:t>
            </w:r>
            <w:r w:rsidRPr="00E2155B">
              <w:t xml:space="preserve"> </w:t>
            </w:r>
            <w:r w:rsidRPr="00E2155B">
              <w:rPr>
                <w:bCs/>
                <w:color w:val="000000"/>
              </w:rPr>
              <w:t>на 2016 – 2018 годы</w:t>
            </w:r>
          </w:p>
          <w:p w:rsidR="00495233" w:rsidRPr="00E2155B" w:rsidRDefault="00495233" w:rsidP="00486F6A">
            <w:pPr>
              <w:pStyle w:val="a3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7579CA" w:rsidP="007579C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консультации получили 45 молодых семей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A23E82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E2155B" w:rsidRDefault="00495233" w:rsidP="005D20E1">
            <w:pPr>
              <w:pStyle w:val="a3"/>
              <w:spacing w:before="119" w:beforeAutospacing="0"/>
              <w:jc w:val="both"/>
            </w:pPr>
            <w:r w:rsidRPr="00E2155B">
              <w:t>Содействие в участии в конкурсе инвестиционных проектов субъектов хозяйственной деятельности района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E2155B" w:rsidRDefault="00495233" w:rsidP="00486F6A">
            <w:pPr>
              <w:pStyle w:val="a3"/>
              <w:spacing w:before="0" w:beforeAutospacing="0" w:after="0"/>
              <w:jc w:val="center"/>
            </w:pPr>
            <w:r w:rsidRPr="00E2155B">
              <w:t xml:space="preserve">Программа  </w:t>
            </w:r>
            <w:r w:rsidRPr="00E2155B">
              <w:rPr>
                <w:bCs/>
                <w:color w:val="000000"/>
              </w:rPr>
              <w:t>комплексного</w:t>
            </w:r>
            <w:r w:rsidRPr="00E2155B">
              <w:t xml:space="preserve"> </w:t>
            </w:r>
            <w:r w:rsidRPr="00E2155B">
              <w:rPr>
                <w:bCs/>
                <w:color w:val="000000"/>
              </w:rPr>
              <w:t>социально-экономического развития</w:t>
            </w:r>
            <w:r w:rsidRPr="00E2155B">
              <w:t xml:space="preserve"> </w:t>
            </w:r>
            <w:r w:rsidRPr="00E2155B">
              <w:rPr>
                <w:bCs/>
                <w:color w:val="000000"/>
              </w:rPr>
              <w:t>муниципального образования</w:t>
            </w:r>
            <w:r w:rsidRPr="00E2155B">
              <w:t xml:space="preserve"> </w:t>
            </w:r>
            <w:r w:rsidRPr="00E2155B">
              <w:rPr>
                <w:bCs/>
                <w:color w:val="000000"/>
              </w:rPr>
              <w:t>Кетовский район</w:t>
            </w:r>
            <w:r w:rsidRPr="00E2155B">
              <w:t xml:space="preserve"> </w:t>
            </w:r>
            <w:r w:rsidRPr="00E2155B">
              <w:rPr>
                <w:bCs/>
                <w:color w:val="000000"/>
              </w:rPr>
              <w:t>на 2016 – 2018 годы</w:t>
            </w:r>
          </w:p>
          <w:p w:rsidR="00495233" w:rsidRPr="00E2155B" w:rsidRDefault="00495233" w:rsidP="00486F6A">
            <w:pPr>
              <w:pStyle w:val="a3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49523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5233" w:rsidRPr="00736FE0" w:rsidRDefault="007579CA" w:rsidP="007579C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2016 году конкурсы не проводились</w:t>
            </w:r>
          </w:p>
        </w:tc>
      </w:tr>
      <w:tr w:rsidR="007579CA" w:rsidRPr="00736FE0" w:rsidTr="00CB514F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9CA" w:rsidRPr="00A23E82" w:rsidRDefault="007579CA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9CA" w:rsidRPr="00E2155B" w:rsidRDefault="007579CA" w:rsidP="005D20E1">
            <w:pPr>
              <w:pStyle w:val="a3"/>
              <w:jc w:val="both"/>
            </w:pPr>
            <w:r w:rsidRPr="00E2155B">
              <w:rPr>
                <w:color w:val="000000"/>
              </w:rPr>
              <w:t xml:space="preserve">Бесплатное предоставление земельных участков льготным категориям граждан 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9CA" w:rsidRPr="00E2155B" w:rsidRDefault="007579CA" w:rsidP="00486F6A">
            <w:pPr>
              <w:pStyle w:val="a3"/>
              <w:spacing w:before="0" w:beforeAutospacing="0" w:after="0"/>
              <w:jc w:val="center"/>
            </w:pPr>
            <w:r w:rsidRPr="00E2155B">
              <w:t xml:space="preserve">Программа  </w:t>
            </w:r>
            <w:r w:rsidRPr="00E2155B">
              <w:rPr>
                <w:bCs/>
                <w:color w:val="000000"/>
              </w:rPr>
              <w:t>комплексного</w:t>
            </w:r>
            <w:r w:rsidRPr="00E2155B">
              <w:t xml:space="preserve"> </w:t>
            </w:r>
            <w:r w:rsidRPr="00E2155B">
              <w:rPr>
                <w:bCs/>
                <w:color w:val="000000"/>
              </w:rPr>
              <w:t>социально-экономического развития</w:t>
            </w:r>
            <w:r w:rsidRPr="00E2155B">
              <w:t xml:space="preserve"> </w:t>
            </w:r>
            <w:r w:rsidRPr="00E2155B">
              <w:rPr>
                <w:bCs/>
                <w:color w:val="000000"/>
              </w:rPr>
              <w:t>муниципального образования</w:t>
            </w:r>
            <w:r w:rsidRPr="00E2155B">
              <w:t xml:space="preserve"> </w:t>
            </w:r>
            <w:r w:rsidRPr="00E2155B">
              <w:rPr>
                <w:bCs/>
                <w:color w:val="000000"/>
              </w:rPr>
              <w:t>Кетовский район</w:t>
            </w:r>
            <w:r w:rsidRPr="00E2155B">
              <w:t xml:space="preserve"> </w:t>
            </w:r>
            <w:r w:rsidR="00414663">
              <w:rPr>
                <w:bCs/>
                <w:color w:val="000000"/>
              </w:rPr>
              <w:t>на 2016 – 2018 годы</w:t>
            </w:r>
          </w:p>
          <w:p w:rsidR="007579CA" w:rsidRPr="00E2155B" w:rsidRDefault="007579CA" w:rsidP="00486F6A">
            <w:pPr>
              <w:pStyle w:val="a3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9CA" w:rsidRPr="00736FE0" w:rsidRDefault="007579CA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9CA" w:rsidRPr="00736FE0" w:rsidRDefault="007579CA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9CA" w:rsidRPr="00736FE0" w:rsidRDefault="007579CA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9CA" w:rsidRPr="00736FE0" w:rsidRDefault="007579CA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9CA" w:rsidRPr="00736FE0" w:rsidRDefault="007579CA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9CA" w:rsidRPr="00FB7EB9" w:rsidRDefault="007579CA" w:rsidP="007579C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Предоставлено 158 земельных  участков льготной категории граждан</w:t>
            </w:r>
          </w:p>
        </w:tc>
      </w:tr>
    </w:tbl>
    <w:p w:rsidR="00B50630" w:rsidRDefault="00B50630" w:rsidP="00F620AB">
      <w:pPr>
        <w:rPr>
          <w:rFonts w:ascii="Times New Roman" w:hAnsi="Times New Roman" w:cs="Times New Roman"/>
          <w:sz w:val="24"/>
          <w:szCs w:val="24"/>
        </w:rPr>
      </w:pPr>
    </w:p>
    <w:p w:rsidR="00256409" w:rsidRDefault="00256409" w:rsidP="00256409">
      <w:pPr>
        <w:pStyle w:val="a4"/>
        <w:ind w:left="720"/>
        <w:jc w:val="both"/>
        <w:rPr>
          <w:b/>
        </w:rPr>
      </w:pPr>
      <w:r>
        <w:rPr>
          <w:b/>
        </w:rPr>
        <w:t xml:space="preserve">7. </w:t>
      </w:r>
      <w:r w:rsidRPr="00F451A4">
        <w:rPr>
          <w:b/>
        </w:rPr>
        <w:t>Развитие системы социальной защиты населения</w:t>
      </w:r>
    </w:p>
    <w:p w:rsidR="008F39DF" w:rsidRPr="00F451A4" w:rsidRDefault="008F39DF" w:rsidP="00256409">
      <w:pPr>
        <w:pStyle w:val="a4"/>
        <w:ind w:left="720"/>
        <w:jc w:val="both"/>
        <w:rPr>
          <w:b/>
        </w:rPr>
      </w:pPr>
    </w:p>
    <w:p w:rsidR="00256409" w:rsidRDefault="00256409" w:rsidP="00256409">
      <w:pPr>
        <w:pStyle w:val="a4"/>
        <w:jc w:val="both"/>
      </w:pPr>
      <w:r w:rsidRPr="00F451A4">
        <w:rPr>
          <w:b/>
        </w:rPr>
        <w:t>Задачи:</w:t>
      </w:r>
      <w:r w:rsidRPr="00F451A4">
        <w:t xml:space="preserve"> Выполнение обязательств по социальной поддержке граждан, обеспечение эффективной социальной поддержки семей с детьми, в том числе находящихся в трудной жизненной ситуации, обеспечение доступности социальных услуг высокого качества для всех нуждающихся маломобильных групп населения и инвалидов пут</w:t>
      </w:r>
      <w:r w:rsidRPr="00F451A4">
        <w:rPr>
          <w:rFonts w:hAnsi="Cambria Math"/>
        </w:rPr>
        <w:t>ѐ</w:t>
      </w:r>
      <w:r w:rsidRPr="00F451A4">
        <w:t>м дальнейшего развития сети организаций различных организационно-правовых форм и форм собственности, предоставляющих социальные услуги</w:t>
      </w:r>
    </w:p>
    <w:p w:rsidR="00256409" w:rsidRDefault="00256409" w:rsidP="00256409">
      <w:pPr>
        <w:pStyle w:val="a4"/>
        <w:jc w:val="both"/>
      </w:pPr>
    </w:p>
    <w:p w:rsidR="00256409" w:rsidRPr="00256409" w:rsidRDefault="00256409" w:rsidP="00256409">
      <w:pPr>
        <w:pStyle w:val="a4"/>
        <w:jc w:val="both"/>
        <w:rPr>
          <w:b/>
        </w:rPr>
      </w:pPr>
      <w:r w:rsidRPr="00256409">
        <w:rPr>
          <w:b/>
        </w:rPr>
        <w:t>Целевые индикаторы:</w:t>
      </w:r>
    </w:p>
    <w:p w:rsidR="00256409" w:rsidRDefault="00256409" w:rsidP="00256409">
      <w:pPr>
        <w:pStyle w:val="a4"/>
        <w:jc w:val="both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3527"/>
        <w:gridCol w:w="1613"/>
        <w:gridCol w:w="2055"/>
        <w:gridCol w:w="1908"/>
        <w:gridCol w:w="2349"/>
        <w:gridCol w:w="2791"/>
      </w:tblGrid>
      <w:tr w:rsidR="00256409" w:rsidRPr="00736FE0" w:rsidTr="008015BE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AB70BD" w:rsidRDefault="00256409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B70BD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736FE0" w:rsidRDefault="00256409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736FE0" w:rsidRDefault="00256409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736FE0" w:rsidRDefault="00256409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 xml:space="preserve">Значение целевых показателей 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736FE0" w:rsidRDefault="00256409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256409" w:rsidRPr="00736FE0" w:rsidTr="008015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409" w:rsidRPr="00AB70BD" w:rsidRDefault="00256409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409" w:rsidRPr="00736FE0" w:rsidRDefault="00256409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409" w:rsidRPr="00736FE0" w:rsidRDefault="00256409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736FE0" w:rsidRDefault="00256409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736FE0" w:rsidRDefault="00256409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736FE0" w:rsidRDefault="00256409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409" w:rsidRPr="00736FE0" w:rsidRDefault="00256409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83B" w:rsidRPr="00736FE0" w:rsidTr="008015BE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83B" w:rsidRPr="00AB70BD" w:rsidRDefault="001F083B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83B" w:rsidRPr="00F451A4" w:rsidRDefault="001F083B" w:rsidP="00D402A5">
            <w:pPr>
              <w:pStyle w:val="a4"/>
              <w:jc w:val="both"/>
            </w:pPr>
            <w:r w:rsidRPr="00F451A4">
              <w:rPr>
                <w:color w:val="000000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 полученных услуг, необходимой информации) в Кетовском районе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83B" w:rsidRPr="00F451A4" w:rsidRDefault="001F083B" w:rsidP="00D402A5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83B" w:rsidRPr="00F451A4" w:rsidRDefault="001F083B" w:rsidP="00D402A5">
            <w:pPr>
              <w:pStyle w:val="a4"/>
              <w:jc w:val="center"/>
            </w:pPr>
            <w:r w:rsidRPr="00F451A4">
              <w:t>70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83B" w:rsidRPr="00736FE0" w:rsidRDefault="001F083B" w:rsidP="001F08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83B" w:rsidRPr="00736FE0" w:rsidRDefault="001F083B" w:rsidP="001F08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83B" w:rsidRPr="001F083B" w:rsidRDefault="001F083B" w:rsidP="001F083B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F083B">
              <w:rPr>
                <w:rFonts w:ascii="Times New Roman" w:hAnsi="Times New Roman" w:cs="Times New Roman"/>
              </w:rPr>
              <w:t>Органы в сфере</w:t>
            </w:r>
          </w:p>
          <w:p w:rsidR="001F083B" w:rsidRPr="001F083B" w:rsidRDefault="001F083B" w:rsidP="001F083B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F083B">
              <w:rPr>
                <w:rFonts w:ascii="Times New Roman" w:hAnsi="Times New Roman" w:cs="Times New Roman"/>
              </w:rPr>
              <w:t>здравоохранения, культуры, образования,</w:t>
            </w:r>
          </w:p>
          <w:p w:rsidR="001F083B" w:rsidRPr="00736FE0" w:rsidRDefault="001F083B" w:rsidP="008F39DF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F083B">
              <w:rPr>
                <w:rFonts w:ascii="Times New Roman" w:hAnsi="Times New Roman" w:cs="Times New Roman"/>
              </w:rPr>
              <w:t xml:space="preserve">транспортной и пешеходной инфраструктуры, информации и связи, физической культуры и спорта, социальной защиты, занятости; (по согласованию) Органы местного самоуправления  (по согласованию). </w:t>
            </w:r>
          </w:p>
        </w:tc>
      </w:tr>
      <w:tr w:rsidR="00103B8C" w:rsidRPr="00736FE0" w:rsidTr="008015BE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AB70BD" w:rsidRDefault="00103B8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F451A4" w:rsidRDefault="00103B8C" w:rsidP="00D402A5">
            <w:pPr>
              <w:pStyle w:val="a4"/>
              <w:jc w:val="both"/>
            </w:pPr>
            <w:r w:rsidRPr="00F451A4">
              <w:rPr>
                <w:color w:val="000000"/>
              </w:rPr>
              <w:t>Совершенствование нормативно-правовой и организационной основы формирования доступной среды жизнедеятельности инвалидов в Кетовском районе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F451A4" w:rsidRDefault="00103B8C" w:rsidP="00D402A5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F451A4" w:rsidRDefault="00103B8C" w:rsidP="00D402A5">
            <w:pPr>
              <w:pStyle w:val="a4"/>
              <w:jc w:val="center"/>
            </w:pPr>
            <w:r w:rsidRPr="00F451A4">
              <w:t>100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736FE0" w:rsidRDefault="00103B8C" w:rsidP="001F08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736FE0" w:rsidRDefault="00103B8C" w:rsidP="001F08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F451A4" w:rsidRDefault="00103B8C" w:rsidP="00D402A5">
            <w:pPr>
              <w:pStyle w:val="a4"/>
              <w:jc w:val="both"/>
            </w:pPr>
            <w:r w:rsidRPr="00F451A4">
              <w:t>Администрация Кетовского района.</w:t>
            </w:r>
          </w:p>
        </w:tc>
      </w:tr>
      <w:tr w:rsidR="00103B8C" w:rsidRPr="00736FE0" w:rsidTr="008015BE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AB70BD" w:rsidRDefault="00103B8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F451A4" w:rsidRDefault="00103B8C" w:rsidP="00D402A5">
            <w:pPr>
              <w:pStyle w:val="a4"/>
              <w:jc w:val="both"/>
            </w:pPr>
            <w:r w:rsidRPr="00F451A4">
              <w:rPr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F451A4" w:rsidRDefault="00103B8C" w:rsidP="00D402A5">
            <w:pPr>
              <w:pStyle w:val="a4"/>
              <w:jc w:val="center"/>
            </w:pPr>
            <w:r w:rsidRPr="00F451A4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F451A4" w:rsidRDefault="00103B8C" w:rsidP="00D402A5">
            <w:pPr>
              <w:pStyle w:val="a4"/>
              <w:jc w:val="center"/>
            </w:pPr>
            <w:r w:rsidRPr="00F451A4">
              <w:t>50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736FE0" w:rsidRDefault="00103B8C" w:rsidP="001F08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736FE0" w:rsidRDefault="00103B8C" w:rsidP="001F08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B8C" w:rsidRPr="00F451A4" w:rsidRDefault="00103B8C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F451A4">
              <w:t xml:space="preserve">Органы </w:t>
            </w:r>
            <w:r w:rsidRPr="00F451A4">
              <w:rPr>
                <w:rFonts w:eastAsia="Times New Roman"/>
                <w:kern w:val="0"/>
              </w:rPr>
              <w:t>в сфере</w:t>
            </w:r>
          </w:p>
          <w:p w:rsidR="00103B8C" w:rsidRPr="00F451A4" w:rsidRDefault="00103B8C" w:rsidP="00D402A5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F451A4">
              <w:rPr>
                <w:rFonts w:eastAsia="Times New Roman"/>
                <w:kern w:val="0"/>
              </w:rPr>
              <w:t>здравоохранения, культуры, образования,</w:t>
            </w:r>
          </w:p>
          <w:p w:rsidR="00103B8C" w:rsidRPr="00F451A4" w:rsidRDefault="00103B8C" w:rsidP="00D402A5">
            <w:pPr>
              <w:pStyle w:val="a4"/>
              <w:jc w:val="both"/>
            </w:pPr>
            <w:r w:rsidRPr="00F451A4">
              <w:rPr>
                <w:rFonts w:eastAsia="Times New Roman"/>
                <w:kern w:val="0"/>
              </w:rPr>
              <w:t>транспортной и пешеходной инфраструктуры, информации и связи, физической культуры и спорта, социальной защиты, занятости</w:t>
            </w:r>
            <w:r>
              <w:rPr>
                <w:rFonts w:eastAsia="Times New Roman"/>
                <w:kern w:val="0"/>
              </w:rPr>
              <w:t xml:space="preserve"> </w:t>
            </w:r>
            <w:r>
              <w:t>(по согласованию)</w:t>
            </w:r>
            <w:r w:rsidRPr="00F451A4">
              <w:rPr>
                <w:rFonts w:eastAsia="Times New Roman"/>
                <w:kern w:val="0"/>
              </w:rPr>
              <w:t>; Органы местного самоуправления</w:t>
            </w:r>
            <w:r>
              <w:rPr>
                <w:rFonts w:eastAsia="Times New Roman"/>
                <w:kern w:val="0"/>
              </w:rPr>
              <w:t xml:space="preserve"> </w:t>
            </w:r>
            <w:r>
              <w:t>(по согласованию)</w:t>
            </w:r>
            <w:r w:rsidRPr="00F451A4">
              <w:rPr>
                <w:rFonts w:eastAsia="Times New Roman"/>
                <w:kern w:val="0"/>
              </w:rPr>
              <w:t>.</w:t>
            </w:r>
          </w:p>
        </w:tc>
      </w:tr>
    </w:tbl>
    <w:p w:rsidR="00256409" w:rsidRPr="00F451A4" w:rsidRDefault="00256409" w:rsidP="00256409">
      <w:pPr>
        <w:pStyle w:val="a4"/>
        <w:jc w:val="both"/>
      </w:pPr>
    </w:p>
    <w:p w:rsidR="00256409" w:rsidRDefault="0044737F" w:rsidP="00F620AB">
      <w:pPr>
        <w:rPr>
          <w:b/>
        </w:rPr>
      </w:pPr>
      <w:r w:rsidRPr="00F451A4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611"/>
        <w:gridCol w:w="2430"/>
        <w:gridCol w:w="812"/>
        <w:gridCol w:w="1670"/>
        <w:gridCol w:w="1333"/>
        <w:gridCol w:w="1172"/>
        <w:gridCol w:w="1811"/>
        <w:gridCol w:w="2387"/>
      </w:tblGrid>
      <w:tr w:rsidR="0044737F" w:rsidRPr="00D85C84" w:rsidTr="007F6A03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41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8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(тыс.руб.)</w:t>
            </w:r>
          </w:p>
        </w:tc>
        <w:tc>
          <w:tcPr>
            <w:tcW w:w="5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8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реализации мероприятия</w:t>
            </w:r>
          </w:p>
        </w:tc>
      </w:tr>
      <w:tr w:rsidR="0044737F" w:rsidRPr="00736FE0" w:rsidTr="007F6A0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37F" w:rsidRPr="00736FE0" w:rsidRDefault="0044737F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37F" w:rsidRPr="00736FE0" w:rsidRDefault="0044737F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737F" w:rsidRPr="00736FE0" w:rsidRDefault="0044737F" w:rsidP="0048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736FE0" w:rsidRDefault="0044737F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8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8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8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8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5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D85C84" w:rsidRDefault="0044737F" w:rsidP="00D8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C84" w:rsidRPr="00736FE0" w:rsidTr="007F6A03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486F6A" w:rsidRDefault="0044737F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6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44737F" w:rsidRDefault="0044737F" w:rsidP="006E1D5D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44737F">
              <w:rPr>
                <w:rFonts w:eastAsia="Times New Roman"/>
                <w:color w:val="000000"/>
                <w:kern w:val="0"/>
              </w:rPr>
              <w:t>Формирование условий устойчивого развития доступной среды для инвалидов и других маломобильных групп населения в Кетовском районе:</w:t>
            </w:r>
          </w:p>
          <w:p w:rsidR="0044737F" w:rsidRPr="0044737F" w:rsidRDefault="0044737F" w:rsidP="006E1D5D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44737F">
              <w:rPr>
                <w:rFonts w:eastAsia="Times New Roman"/>
                <w:color w:val="000000"/>
                <w:kern w:val="0"/>
              </w:rPr>
              <w:t>-</w:t>
            </w:r>
            <w:r w:rsidRPr="0044737F">
              <w:rPr>
                <w:rFonts w:eastAsia="Times New Roman"/>
                <w:kern w:val="0"/>
              </w:rPr>
              <w:t> </w:t>
            </w:r>
            <w:r w:rsidRPr="0044737F">
              <w:rPr>
                <w:rFonts w:eastAsia="Times New Roman"/>
                <w:color w:val="000000"/>
                <w:kern w:val="0"/>
              </w:rPr>
              <w:t>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районе;</w:t>
            </w:r>
          </w:p>
          <w:p w:rsidR="0044737F" w:rsidRPr="0044737F" w:rsidRDefault="0044737F" w:rsidP="006E1D5D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44737F">
              <w:rPr>
                <w:rFonts w:eastAsia="Times New Roman"/>
                <w:color w:val="000000"/>
                <w:kern w:val="0"/>
              </w:rPr>
              <w:t>-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Кетовском районе с целью размещения в информационно-телекоммуникационной сети «Интернет»;</w:t>
            </w:r>
          </w:p>
          <w:p w:rsidR="0044737F" w:rsidRPr="0044737F" w:rsidRDefault="0044737F" w:rsidP="006E1D5D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44737F">
              <w:rPr>
                <w:rFonts w:eastAsia="Times New Roman"/>
                <w:color w:val="000000"/>
                <w:kern w:val="0"/>
              </w:rPr>
              <w:t>- формирование условий доступности приоритетных сферах жизнедеятельности инвалидов и других маломобильных групп населения;</w:t>
            </w:r>
          </w:p>
          <w:p w:rsidR="0044737F" w:rsidRPr="0044737F" w:rsidRDefault="0044737F" w:rsidP="006E1D5D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44737F">
              <w:rPr>
                <w:rFonts w:eastAsia="Times New Roman"/>
                <w:color w:val="000000"/>
                <w:kern w:val="0"/>
              </w:rPr>
              <w:t>- увеличение числа инвалидов, обеспеченных техническими средствами реабилитации и услугами за счет бюджета Курганской области в рамках индивидуальной программы реабилитации;</w:t>
            </w:r>
          </w:p>
          <w:p w:rsidR="0044737F" w:rsidRPr="0044737F" w:rsidRDefault="0044737F" w:rsidP="006E1D5D">
            <w:pPr>
              <w:pStyle w:val="a4"/>
              <w:jc w:val="both"/>
              <w:rPr>
                <w:rFonts w:eastAsia="Times New Roman"/>
                <w:kern w:val="0"/>
              </w:rPr>
            </w:pPr>
            <w:r w:rsidRPr="0044737F">
              <w:rPr>
                <w:rFonts w:eastAsia="Times New Roman"/>
                <w:color w:val="000000"/>
                <w:kern w:val="0"/>
              </w:rPr>
              <w:t>- преодоление социальной разобщенности и «отношенческих» барьеров в обществе;</w:t>
            </w:r>
          </w:p>
          <w:p w:rsidR="0044737F" w:rsidRPr="0044737F" w:rsidRDefault="0044737F" w:rsidP="006E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-увеличение числа инвалидов систематически занимающихся физической культурой и спортом до 23% к 2020 году.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A03" w:rsidRPr="00F451A4" w:rsidRDefault="007F6A03" w:rsidP="00486F6A">
            <w:pPr>
              <w:pStyle w:val="a4"/>
              <w:jc w:val="center"/>
              <w:rPr>
                <w:kern w:val="0"/>
              </w:rPr>
            </w:pPr>
            <w:r w:rsidRPr="00F451A4">
              <w:rPr>
                <w:kern w:val="0"/>
              </w:rPr>
              <w:t>Государственная программа Российской Федерации «Доступная среда» на 2011 – 2020 годы»;</w:t>
            </w:r>
          </w:p>
          <w:p w:rsidR="007F6A03" w:rsidRPr="00F451A4" w:rsidRDefault="007F6A03" w:rsidP="00486F6A">
            <w:pPr>
              <w:pStyle w:val="a4"/>
              <w:jc w:val="center"/>
              <w:rPr>
                <w:kern w:val="0"/>
              </w:rPr>
            </w:pPr>
          </w:p>
          <w:p w:rsidR="007F6A03" w:rsidRPr="00F451A4" w:rsidRDefault="007F6A03" w:rsidP="00486F6A">
            <w:pPr>
              <w:pStyle w:val="a4"/>
              <w:jc w:val="center"/>
            </w:pPr>
            <w:r w:rsidRPr="00F451A4">
              <w:t>Государственная программа Курганской области «Доступная среда для инвалидов»;</w:t>
            </w:r>
          </w:p>
          <w:p w:rsidR="007F6A03" w:rsidRPr="00F451A4" w:rsidRDefault="007F6A03" w:rsidP="00486F6A">
            <w:pPr>
              <w:pStyle w:val="a4"/>
              <w:jc w:val="center"/>
            </w:pPr>
          </w:p>
          <w:p w:rsidR="007F6A03" w:rsidRPr="00F451A4" w:rsidRDefault="007F6A03" w:rsidP="00486F6A">
            <w:pPr>
              <w:pStyle w:val="a4"/>
              <w:jc w:val="center"/>
              <w:rPr>
                <w:rFonts w:eastAsia="Times New Roman"/>
                <w:kern w:val="0"/>
              </w:rPr>
            </w:pPr>
            <w:r w:rsidRPr="00F451A4">
              <w:rPr>
                <w:rFonts w:eastAsia="Times New Roman"/>
                <w:kern w:val="0"/>
              </w:rPr>
              <w:t>Муниципальная программа «Доступная среда для инвалидов на 2016-2020 годы в Кетовском районе».</w:t>
            </w:r>
          </w:p>
          <w:p w:rsidR="0044737F" w:rsidRPr="00736FE0" w:rsidRDefault="0044737F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5C84" w:rsidRPr="007F304D" w:rsidRDefault="00BB4F9A" w:rsidP="007F304D">
            <w:pPr>
              <w:pStyle w:val="western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</w:t>
            </w:r>
          </w:p>
          <w:p w:rsidR="0044737F" w:rsidRPr="007F304D" w:rsidRDefault="0044737F" w:rsidP="007F30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5C84" w:rsidRPr="007F304D" w:rsidRDefault="00D85C84" w:rsidP="007F304D">
            <w:pPr>
              <w:pStyle w:val="a3"/>
              <w:spacing w:before="0" w:beforeAutospacing="0" w:after="0"/>
              <w:jc w:val="center"/>
            </w:pPr>
            <w:r w:rsidRPr="007F304D">
              <w:t>1060</w:t>
            </w:r>
          </w:p>
          <w:p w:rsidR="0044737F" w:rsidRPr="007F304D" w:rsidRDefault="0044737F" w:rsidP="007F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5C84" w:rsidRPr="007F304D" w:rsidRDefault="00D85C84" w:rsidP="007F304D">
            <w:pPr>
              <w:pStyle w:val="a3"/>
              <w:spacing w:before="0" w:beforeAutospacing="0" w:after="0"/>
              <w:jc w:val="center"/>
            </w:pPr>
            <w:r w:rsidRPr="007F304D">
              <w:t>540</w:t>
            </w:r>
          </w:p>
          <w:p w:rsidR="0044737F" w:rsidRPr="007F304D" w:rsidRDefault="0044737F" w:rsidP="007F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7F304D" w:rsidRDefault="00D85C84" w:rsidP="007F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4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37F" w:rsidRPr="007F304D" w:rsidRDefault="00D85C84" w:rsidP="007F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4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5C84" w:rsidRPr="00D85C84" w:rsidRDefault="00D85C84" w:rsidP="00D8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85C84">
              <w:rPr>
                <w:rFonts w:ascii="Times New Roman" w:eastAsia="Times New Roman" w:hAnsi="Times New Roman" w:cs="Times New Roman"/>
                <w:sz w:val="24"/>
                <w:szCs w:val="24"/>
              </w:rPr>
              <w:t>диный   реестр инвалидов Кетовского района.</w:t>
            </w:r>
          </w:p>
          <w:p w:rsidR="00D85C84" w:rsidRPr="00D85C84" w:rsidRDefault="00D85C84" w:rsidP="00D8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8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 ежеквартальный учет детей-инвалидов от 0 до 18 лет, проживающих на территории Кетовского района. По состоянию на 01.01.2017г. в районе мерами социальной поддержки</w:t>
            </w:r>
          </w:p>
          <w:p w:rsidR="00D85C84" w:rsidRPr="00D85C84" w:rsidRDefault="00D85C84" w:rsidP="00D85C84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85C84">
              <w:rPr>
                <w:rFonts w:ascii="Times New Roman" w:hAnsi="Times New Roman" w:cs="Times New Roman"/>
              </w:rPr>
              <w:t xml:space="preserve">санитарных комнат, оборудование комнаты  психолого-педагогической разгрузки в детском садике №4 с.Кетово </w:t>
            </w:r>
          </w:p>
          <w:p w:rsidR="00D85C84" w:rsidRPr="00D85C84" w:rsidRDefault="00D85C84" w:rsidP="00D85C84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85C84">
              <w:rPr>
                <w:rFonts w:ascii="Times New Roman" w:hAnsi="Times New Roman" w:cs="Times New Roman"/>
              </w:rPr>
              <w:t>Проведены ремонтно-строительные работы в 2-х участковых больницах, 2-х врачебных амбулаториях, обновлены кнопки вызова специалиста на ФАПах</w:t>
            </w:r>
            <w:r w:rsidR="008F39DF">
              <w:rPr>
                <w:rFonts w:ascii="Times New Roman" w:hAnsi="Times New Roman" w:cs="Times New Roman"/>
              </w:rPr>
              <w:t>.</w:t>
            </w:r>
          </w:p>
          <w:p w:rsidR="00D85C84" w:rsidRPr="00D85C84" w:rsidRDefault="00D85C84" w:rsidP="00D85C84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85C84">
              <w:rPr>
                <w:rFonts w:ascii="Times New Roman" w:hAnsi="Times New Roman" w:cs="Times New Roman"/>
              </w:rPr>
              <w:t>В районе 58</w:t>
            </w:r>
          </w:p>
          <w:p w:rsidR="00D85C84" w:rsidRPr="00D85C84" w:rsidRDefault="00D85C84" w:rsidP="00D85C84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85C84">
              <w:rPr>
                <w:rFonts w:ascii="Times New Roman" w:hAnsi="Times New Roman" w:cs="Times New Roman"/>
              </w:rPr>
              <w:t>официальных сайта организованы с учетом особых потребностей инвалидов по зрению («Версия для слабовидящих»),</w:t>
            </w:r>
            <w:r w:rsidR="008F39DF">
              <w:rPr>
                <w:rFonts w:ascii="Times New Roman" w:hAnsi="Times New Roman" w:cs="Times New Roman"/>
              </w:rPr>
              <w:t xml:space="preserve"> </w:t>
            </w:r>
            <w:r w:rsidRPr="00D85C84">
              <w:rPr>
                <w:rFonts w:ascii="Times New Roman" w:hAnsi="Times New Roman" w:cs="Times New Roman"/>
              </w:rPr>
              <w:t>из них  образовательные учреждения  - 49</w:t>
            </w:r>
          </w:p>
          <w:p w:rsidR="00D85C84" w:rsidRPr="00D85C84" w:rsidRDefault="00D85C84" w:rsidP="00D85C84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85C84">
              <w:rPr>
                <w:rFonts w:ascii="Times New Roman" w:hAnsi="Times New Roman" w:cs="Times New Roman"/>
              </w:rPr>
              <w:t>органы муниципальной власти – 3</w:t>
            </w:r>
          </w:p>
          <w:p w:rsidR="00D85C84" w:rsidRPr="00D85C84" w:rsidRDefault="00D85C84" w:rsidP="00D85C84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85C84">
              <w:rPr>
                <w:rFonts w:ascii="Times New Roman" w:hAnsi="Times New Roman" w:cs="Times New Roman"/>
              </w:rPr>
              <w:t>медицинские учреждения – 1</w:t>
            </w:r>
          </w:p>
          <w:p w:rsidR="00D85C84" w:rsidRPr="00D85C84" w:rsidRDefault="00D85C84" w:rsidP="00D85C84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85C84">
              <w:rPr>
                <w:rFonts w:ascii="Times New Roman" w:hAnsi="Times New Roman" w:cs="Times New Roman"/>
              </w:rPr>
              <w:t>музыкальны</w:t>
            </w:r>
          </w:p>
          <w:p w:rsidR="00D85C84" w:rsidRPr="00D85C84" w:rsidRDefault="00D85C84" w:rsidP="00D85C84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85C84">
              <w:rPr>
                <w:rFonts w:ascii="Times New Roman" w:hAnsi="Times New Roman" w:cs="Times New Roman"/>
              </w:rPr>
              <w:t>е школы - 5</w:t>
            </w:r>
          </w:p>
          <w:p w:rsidR="0044737F" w:rsidRPr="00D85C84" w:rsidRDefault="0044737F" w:rsidP="00D8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37F" w:rsidRDefault="0044737F" w:rsidP="00F620AB">
      <w:pPr>
        <w:rPr>
          <w:rFonts w:ascii="Times New Roman" w:hAnsi="Times New Roman" w:cs="Times New Roman"/>
          <w:sz w:val="24"/>
          <w:szCs w:val="24"/>
        </w:rPr>
      </w:pPr>
    </w:p>
    <w:p w:rsidR="000A02D3" w:rsidRPr="00F451A4" w:rsidRDefault="000A02D3" w:rsidP="000A02D3">
      <w:pPr>
        <w:pStyle w:val="a4"/>
        <w:ind w:left="720"/>
        <w:jc w:val="both"/>
        <w:rPr>
          <w:b/>
        </w:rPr>
      </w:pPr>
      <w:r>
        <w:rPr>
          <w:b/>
        </w:rPr>
        <w:t xml:space="preserve">8. </w:t>
      </w:r>
      <w:r w:rsidRPr="00F451A4">
        <w:rPr>
          <w:b/>
        </w:rPr>
        <w:t>Развитие промышленности</w:t>
      </w:r>
    </w:p>
    <w:p w:rsidR="000A02D3" w:rsidRDefault="000A02D3" w:rsidP="000A02D3">
      <w:pPr>
        <w:pStyle w:val="a4"/>
        <w:jc w:val="both"/>
        <w:rPr>
          <w:b/>
        </w:rPr>
      </w:pPr>
    </w:p>
    <w:p w:rsidR="000A02D3" w:rsidRPr="00F451A4" w:rsidRDefault="000A02D3" w:rsidP="000A02D3">
      <w:pPr>
        <w:pStyle w:val="a4"/>
        <w:jc w:val="both"/>
      </w:pPr>
      <w:r w:rsidRPr="00F451A4">
        <w:rPr>
          <w:b/>
        </w:rPr>
        <w:t>Задачи:</w:t>
      </w:r>
      <w:r w:rsidRPr="00F451A4">
        <w:rPr>
          <w:color w:val="000000"/>
        </w:rPr>
        <w:t xml:space="preserve"> Содействие формированию современного высокотехнологичного и эффективного, динамично функционирующего промышленного комплекса района, ориентированного на интенсивный и инновационный пути развития и способного удовлетворить потребности района и области в основных видах конкурентоспособной продукции</w:t>
      </w:r>
    </w:p>
    <w:p w:rsidR="000A02D3" w:rsidRDefault="000A02D3" w:rsidP="00F620AB">
      <w:pPr>
        <w:rPr>
          <w:rFonts w:ascii="Times New Roman" w:hAnsi="Times New Roman" w:cs="Times New Roman"/>
          <w:b/>
          <w:sz w:val="24"/>
          <w:szCs w:val="24"/>
        </w:rPr>
      </w:pPr>
      <w:r w:rsidRPr="000A02D3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3524"/>
        <w:gridCol w:w="1610"/>
        <w:gridCol w:w="2052"/>
        <w:gridCol w:w="1905"/>
        <w:gridCol w:w="2346"/>
        <w:gridCol w:w="2789"/>
      </w:tblGrid>
      <w:tr w:rsidR="000A02D3" w:rsidRPr="00736FE0" w:rsidTr="000A02D3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442C09" w:rsidRDefault="000A02D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4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442C09" w:rsidRDefault="000A02D3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442C09" w:rsidRDefault="000A02D3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442C09" w:rsidRDefault="000A02D3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Значение целевых показателей 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442C09" w:rsidRDefault="000A02D3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0A02D3" w:rsidRPr="00736FE0" w:rsidTr="000A02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2D3" w:rsidRPr="00736FE0" w:rsidRDefault="000A02D3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2D3" w:rsidRPr="00736FE0" w:rsidRDefault="000A02D3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2D3" w:rsidRPr="00736FE0" w:rsidRDefault="000A02D3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0A02D3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0A02D3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0A02D3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0A02D3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2D3" w:rsidRPr="00736FE0" w:rsidTr="000A02D3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0A02D3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F451A4" w:rsidRDefault="000A02D3" w:rsidP="00D402A5">
            <w:pPr>
              <w:pStyle w:val="a4"/>
              <w:jc w:val="both"/>
            </w:pPr>
            <w:r w:rsidRPr="00F451A4">
              <w:t>Индекс промышленного производства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F451A4" w:rsidRDefault="000A02D3" w:rsidP="009C1658">
            <w:pPr>
              <w:pStyle w:val="a4"/>
              <w:jc w:val="center"/>
            </w:pPr>
            <w:r w:rsidRPr="00F451A4">
              <w:t>в % к предыдущему году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0A02D3" w:rsidP="000A02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8C2974" w:rsidP="000A02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736FE0" w:rsidRDefault="008C2974" w:rsidP="000A02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02D3" w:rsidRPr="00F451A4" w:rsidRDefault="000A02D3" w:rsidP="000A02D3">
            <w:pPr>
              <w:pStyle w:val="a4"/>
              <w:jc w:val="both"/>
            </w:pPr>
            <w:r w:rsidRPr="00F451A4">
              <w:t>Отдел экономики, торговли, труда и инвестиций Администрации Кетовского района.</w:t>
            </w:r>
          </w:p>
          <w:p w:rsidR="000A02D3" w:rsidRPr="00736FE0" w:rsidRDefault="000A02D3" w:rsidP="000A02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02D3" w:rsidRPr="000A02D3" w:rsidRDefault="000A02D3" w:rsidP="00F620AB">
      <w:pPr>
        <w:rPr>
          <w:rFonts w:ascii="Times New Roman" w:hAnsi="Times New Roman" w:cs="Times New Roman"/>
          <w:sz w:val="24"/>
          <w:szCs w:val="24"/>
        </w:rPr>
      </w:pPr>
    </w:p>
    <w:p w:rsidR="00565B82" w:rsidRPr="00F451A4" w:rsidRDefault="00565B82" w:rsidP="00565B82">
      <w:pPr>
        <w:pStyle w:val="a4"/>
        <w:ind w:firstLine="706"/>
        <w:jc w:val="both"/>
        <w:rPr>
          <w:b/>
        </w:rPr>
      </w:pPr>
      <w:r w:rsidRPr="00F451A4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623"/>
        <w:gridCol w:w="2623"/>
        <w:gridCol w:w="790"/>
        <w:gridCol w:w="1569"/>
        <w:gridCol w:w="1243"/>
        <w:gridCol w:w="1052"/>
        <w:gridCol w:w="1702"/>
        <w:gridCol w:w="2624"/>
      </w:tblGrid>
      <w:tr w:rsidR="00565B82" w:rsidRPr="00736FE0" w:rsidTr="00837096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565B82" w:rsidRDefault="00565B82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565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9C16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99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40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Объемы и источники финансирования (тыс.руб.)</w:t>
            </w:r>
          </w:p>
        </w:tc>
        <w:tc>
          <w:tcPr>
            <w:tcW w:w="5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Результат реализации мероприятия</w:t>
            </w:r>
          </w:p>
        </w:tc>
      </w:tr>
      <w:tr w:rsidR="00565B82" w:rsidRPr="00736FE0" w:rsidTr="008370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B82" w:rsidRPr="00565B82" w:rsidRDefault="00565B82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B82" w:rsidRPr="00736FE0" w:rsidRDefault="00565B82" w:rsidP="00565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B82" w:rsidRPr="00736FE0" w:rsidRDefault="00565B82" w:rsidP="0048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5B82" w:rsidRPr="00736FE0" w:rsidRDefault="00565B82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096" w:rsidRPr="00736FE0" w:rsidTr="00837096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565B82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5B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F451A4" w:rsidRDefault="00837096" w:rsidP="00565B82">
            <w:pPr>
              <w:pStyle w:val="a4"/>
              <w:jc w:val="both"/>
            </w:pPr>
            <w:r w:rsidRPr="00F451A4">
              <w:rPr>
                <w:color w:val="000000"/>
              </w:rPr>
              <w:t>Реализация мероприятий государственной программы Курганской области «Развитие промышленности и повышение её конкурентоспособности на 2015-2018 гг.».</w:t>
            </w:r>
          </w:p>
        </w:tc>
        <w:tc>
          <w:tcPr>
            <w:tcW w:w="99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37096" w:rsidRPr="00F451A4" w:rsidRDefault="00837096" w:rsidP="00486F6A">
            <w:pPr>
              <w:pStyle w:val="a4"/>
              <w:jc w:val="center"/>
            </w:pPr>
            <w:r w:rsidRPr="00F451A4">
              <w:t xml:space="preserve">Государственная программа Курганской области «Развитие промышленности и повышение </w:t>
            </w:r>
            <w:r>
              <w:t xml:space="preserve">её конкурентоспособности на </w:t>
            </w:r>
            <w:r w:rsidRPr="00355F9B">
              <w:t>2014</w:t>
            </w:r>
            <w:r w:rsidRPr="00F451A4">
              <w:t xml:space="preserve"> – 2018 гг.»;</w:t>
            </w:r>
          </w:p>
          <w:p w:rsidR="00837096" w:rsidRPr="00F451A4" w:rsidRDefault="00837096" w:rsidP="00486F6A">
            <w:pPr>
              <w:pStyle w:val="a4"/>
              <w:jc w:val="center"/>
            </w:pPr>
          </w:p>
          <w:p w:rsidR="00837096" w:rsidRPr="00F451A4" w:rsidRDefault="00837096" w:rsidP="00486F6A">
            <w:pPr>
              <w:pStyle w:val="a4"/>
              <w:jc w:val="center"/>
            </w:pPr>
          </w:p>
          <w:p w:rsidR="00837096" w:rsidRPr="00F451A4" w:rsidRDefault="00837096" w:rsidP="00486F6A">
            <w:pPr>
              <w:pStyle w:val="a4"/>
              <w:jc w:val="center"/>
            </w:pPr>
            <w:r w:rsidRPr="00F451A4"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  <w:p w:rsidR="00837096" w:rsidRPr="00736FE0" w:rsidRDefault="00837096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6763BF" w:rsidRDefault="00263395" w:rsidP="0026339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Реализуются мероприятия </w:t>
            </w:r>
            <w:r w:rsidRPr="0067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программы Курганской области «Развитие промышленности и повышение её конкурентоспособности на 2015-2018 гг.».</w:t>
            </w:r>
          </w:p>
        </w:tc>
      </w:tr>
      <w:tr w:rsidR="00837096" w:rsidRPr="00736FE0" w:rsidTr="00837096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565B82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F451A4" w:rsidRDefault="00837096" w:rsidP="00565B82">
            <w:pPr>
              <w:pStyle w:val="a4"/>
              <w:jc w:val="both"/>
            </w:pPr>
            <w:r w:rsidRPr="00F451A4">
              <w:rPr>
                <w:color w:val="000000"/>
              </w:rPr>
              <w:t>Системный мониторинг деятельности промышленных предприятий, организация совещаний и «круглых столов» с руководителями промышленных предприятий.</w:t>
            </w:r>
          </w:p>
        </w:tc>
        <w:tc>
          <w:tcPr>
            <w:tcW w:w="99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392AA0" w:rsidRDefault="00263395" w:rsidP="00D85E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системный </w:t>
            </w:r>
            <w:r w:rsidRPr="0039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деятельности промышленных предприятий.</w:t>
            </w:r>
            <w:r w:rsidR="000C665B" w:rsidRPr="0039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665B" w:rsidRPr="00392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январь - декабрь 2016 года отгружено продукции на </w:t>
            </w:r>
            <w:r w:rsidR="000C665B" w:rsidRPr="00392AA0">
              <w:rPr>
                <w:rFonts w:ascii="Times New Roman" w:hAnsi="Times New Roman" w:cs="Times New Roman"/>
                <w:sz w:val="24"/>
                <w:szCs w:val="24"/>
              </w:rPr>
              <w:t>1860,25</w:t>
            </w:r>
            <w:r w:rsidR="000C665B" w:rsidRPr="00392AA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C665B" w:rsidRPr="00392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млн. руб., в действующих ценах, прирост к соответствующему периоду прошлого года на </w:t>
            </w:r>
            <w:r w:rsidR="000C665B" w:rsidRPr="00392AA0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="000C665B" w:rsidRPr="00392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%. </w:t>
            </w:r>
            <w:r w:rsidR="00392AA0" w:rsidRPr="00392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92AA0" w:rsidRPr="0039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Наибольший удельный вес в структуре промышленного производства занимают обрабатывающие производства – 97,8%. С начала года по обрабатывающим производствам отгружено продукции на 1360,53 млн. руб., индекс производства – 109,9%. </w:t>
            </w:r>
          </w:p>
        </w:tc>
      </w:tr>
      <w:tr w:rsidR="00837096" w:rsidRPr="00736FE0" w:rsidTr="00837096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565B82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F451A4" w:rsidRDefault="00837096" w:rsidP="00565B82">
            <w:pPr>
              <w:pStyle w:val="a4"/>
              <w:jc w:val="both"/>
            </w:pPr>
            <w:r w:rsidRPr="00F451A4">
              <w:rPr>
                <w:color w:val="000000"/>
              </w:rPr>
              <w:t>Проведение разъяснительной работы направленной на подготовку населения к занятию собственным бизнесом.</w:t>
            </w:r>
          </w:p>
        </w:tc>
        <w:tc>
          <w:tcPr>
            <w:tcW w:w="990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7096" w:rsidRPr="00D06467" w:rsidRDefault="00D06467" w:rsidP="00D0646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Проводятся разъяснительные </w:t>
            </w:r>
            <w:r w:rsidRPr="00D0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39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0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направленные на подготовку населения к занятию собственным бизнесом</w:t>
            </w:r>
            <w:r w:rsidR="00811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</w:t>
            </w:r>
            <w:r w:rsidR="00B5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еобходимые материалы</w:t>
            </w:r>
            <w:r w:rsidR="00FD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организации бизнеса</w:t>
            </w:r>
            <w:r w:rsidR="00B5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размещены на официальном сайте Администрации Кетовского района</w:t>
            </w:r>
          </w:p>
        </w:tc>
      </w:tr>
      <w:tr w:rsidR="00837096" w:rsidRPr="00736FE0" w:rsidTr="00837096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565B82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F451A4" w:rsidRDefault="00837096" w:rsidP="00565B82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Создание условий для устойчивого роста промышленного производства (формирование и предоставление земельных участков, сдача в аренду или продажа в собственность помещений находящиеся в муниципальной собственности для организации или расширения промышленного производства).</w:t>
            </w:r>
          </w:p>
        </w:tc>
        <w:tc>
          <w:tcPr>
            <w:tcW w:w="990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37096" w:rsidRPr="00736FE0" w:rsidRDefault="00837096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05F" w:rsidRPr="00CC0993" w:rsidRDefault="00D06467" w:rsidP="003D60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Создаются условия </w:t>
            </w:r>
            <w:r w:rsidRPr="00D0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 роста промышленного производства</w:t>
            </w:r>
            <w:r w:rsidR="003D6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D605F" w:rsidRPr="00CC0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Наибольший удельный вес в структуре промышленного производства занимают обрабатывающие производства – </w:t>
            </w:r>
            <w:r w:rsidR="003D605F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  <w:r w:rsidR="003D605F" w:rsidRPr="00CC0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%. С начала года по обрабатывающим производствам отгружено продукции на </w:t>
            </w:r>
            <w:r w:rsidR="003D605F">
              <w:rPr>
                <w:rFonts w:ascii="Times New Roman" w:eastAsia="Times New Roman" w:hAnsi="Times New Roman" w:cs="Times New Roman"/>
                <w:sz w:val="24"/>
                <w:szCs w:val="24"/>
              </w:rPr>
              <w:t>1360,53</w:t>
            </w:r>
            <w:r w:rsidR="003D605F" w:rsidRPr="00CC0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605F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r w:rsidR="003D605F" w:rsidRPr="00CC0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руб., индекс производства – </w:t>
            </w:r>
            <w:r w:rsidR="003D605F">
              <w:rPr>
                <w:rFonts w:ascii="Times New Roman" w:eastAsia="Times New Roman" w:hAnsi="Times New Roman" w:cs="Times New Roman"/>
                <w:sz w:val="24"/>
                <w:szCs w:val="24"/>
              </w:rPr>
              <w:t>109,9%</w:t>
            </w:r>
            <w:r w:rsidR="003D605F" w:rsidRPr="00CC0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37096" w:rsidRPr="00736FE0" w:rsidRDefault="003D605F" w:rsidP="003D60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начала года производство молочных продуктов  выросло 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C09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0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%, </w:t>
            </w:r>
            <w:r w:rsidRPr="00CC0993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строительных конструкций, включая сборные деревянные строения, и столярных изделий </w:t>
            </w:r>
            <w:r w:rsidRPr="00CC0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увеличилось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2,5</w:t>
            </w:r>
            <w:r w:rsidRPr="00CC0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раза, 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строительных металлических конструкций и изделий </w:t>
            </w:r>
            <w:r w:rsidRPr="00CC0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увеличилось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2,1раза.</w:t>
            </w:r>
          </w:p>
        </w:tc>
      </w:tr>
      <w:tr w:rsidR="00837096" w:rsidRPr="00736FE0" w:rsidTr="00837096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565B82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F451A4" w:rsidRDefault="00837096" w:rsidP="00565B82">
            <w:pPr>
              <w:pStyle w:val="a4"/>
              <w:jc w:val="both"/>
            </w:pPr>
            <w:r w:rsidRPr="00F451A4">
              <w:rPr>
                <w:color w:val="000000"/>
              </w:rPr>
              <w:t>Содействие участию промышленного сектора в государственных и областных программах.</w:t>
            </w:r>
          </w:p>
        </w:tc>
        <w:tc>
          <w:tcPr>
            <w:tcW w:w="99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736FE0" w:rsidRDefault="00837096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7096" w:rsidRPr="00D06467" w:rsidRDefault="00D06467" w:rsidP="00D0646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содействие </w:t>
            </w:r>
            <w:r w:rsidRPr="00D06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участию промышленного сектора в государственных и областных программах</w:t>
            </w:r>
          </w:p>
        </w:tc>
      </w:tr>
    </w:tbl>
    <w:p w:rsidR="000A02D3" w:rsidRDefault="000A02D3" w:rsidP="00F620AB">
      <w:pPr>
        <w:rPr>
          <w:rFonts w:ascii="Times New Roman" w:hAnsi="Times New Roman" w:cs="Times New Roman"/>
          <w:sz w:val="24"/>
          <w:szCs w:val="24"/>
        </w:rPr>
      </w:pPr>
    </w:p>
    <w:p w:rsidR="003E4FEC" w:rsidRPr="00713061" w:rsidRDefault="003E4FEC" w:rsidP="003E4FEC">
      <w:pPr>
        <w:pStyle w:val="a4"/>
        <w:ind w:left="720"/>
        <w:jc w:val="both"/>
        <w:rPr>
          <w:b/>
          <w:color w:val="000000" w:themeColor="text1"/>
        </w:rPr>
      </w:pPr>
      <w:r w:rsidRPr="00713061">
        <w:rPr>
          <w:b/>
          <w:color w:val="000000" w:themeColor="text1"/>
        </w:rPr>
        <w:t>9. Развитие агропромышленного комплекса</w:t>
      </w:r>
    </w:p>
    <w:p w:rsidR="003E4FEC" w:rsidRPr="00713061" w:rsidRDefault="003E4FEC" w:rsidP="003E4FEC">
      <w:pPr>
        <w:pStyle w:val="a4"/>
        <w:ind w:left="720"/>
        <w:jc w:val="both"/>
        <w:rPr>
          <w:b/>
          <w:color w:val="000000" w:themeColor="text1"/>
        </w:rPr>
      </w:pPr>
    </w:p>
    <w:p w:rsidR="003E4FEC" w:rsidRPr="00F451A4" w:rsidRDefault="003E4FEC" w:rsidP="003E4FEC">
      <w:pPr>
        <w:pStyle w:val="a4"/>
        <w:jc w:val="both"/>
      </w:pPr>
      <w:r w:rsidRPr="00F451A4">
        <w:rPr>
          <w:b/>
        </w:rPr>
        <w:t>Задачи:</w:t>
      </w:r>
      <w:r w:rsidRPr="00F451A4">
        <w:t xml:space="preserve"> </w:t>
      </w:r>
      <w:r w:rsidRPr="00F451A4">
        <w:rPr>
          <w:color w:val="000000"/>
        </w:rPr>
        <w:t>Улучшение жилищных условий сельского населения, увеличение объемов производства с/х продукции, повышение уровня рентабельности производства с/х продукции, повышение конкурентоспособности продукции и увеличение её производства, улучшение социально-экономического положения на селе, повышение занятости населения, рост его доходов, закрепление кадров, укрепление демографического потенциала села, улучшение качества выпускаемой продукции, у</w:t>
      </w:r>
      <w:r w:rsidRPr="00F451A4">
        <w:t xml:space="preserve">величение переработки мяса </w:t>
      </w:r>
      <w:r w:rsidRPr="00F451A4">
        <w:rPr>
          <w:color w:val="000000"/>
        </w:rPr>
        <w:t>скота и птицы.</w:t>
      </w:r>
    </w:p>
    <w:p w:rsidR="003E4FEC" w:rsidRPr="00F451A4" w:rsidRDefault="003E4FEC" w:rsidP="003E4FEC">
      <w:pPr>
        <w:pStyle w:val="a4"/>
        <w:ind w:left="720"/>
        <w:jc w:val="both"/>
        <w:rPr>
          <w:b/>
        </w:rPr>
      </w:pPr>
    </w:p>
    <w:p w:rsidR="003E4FEC" w:rsidRPr="00700303" w:rsidRDefault="003E4FEC" w:rsidP="003E4FEC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303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"/>
        <w:gridCol w:w="3524"/>
        <w:gridCol w:w="1610"/>
        <w:gridCol w:w="2052"/>
        <w:gridCol w:w="1905"/>
        <w:gridCol w:w="2346"/>
        <w:gridCol w:w="2788"/>
      </w:tblGrid>
      <w:tr w:rsidR="003E4FEC" w:rsidRPr="0032123E" w:rsidTr="00286B2C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Значение целевых показателей </w:t>
            </w:r>
          </w:p>
        </w:tc>
        <w:tc>
          <w:tcPr>
            <w:tcW w:w="9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E4FEC" w:rsidRPr="0032123E" w:rsidTr="00286B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FEC" w:rsidRPr="0032123E" w:rsidRDefault="003E4FEC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FEC" w:rsidRPr="0032123E" w:rsidRDefault="003E4FEC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4FEC" w:rsidRPr="0032123E" w:rsidRDefault="003E4FEC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4FEC" w:rsidRPr="0032123E" w:rsidRDefault="003E4FEC" w:rsidP="00D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4AE" w:rsidRPr="0032123E" w:rsidTr="00286B2C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286B2C" w:rsidRDefault="007B34AE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6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286B2C" w:rsidRDefault="007B34AE" w:rsidP="00D402A5">
            <w:pPr>
              <w:pStyle w:val="a3"/>
              <w:spacing w:line="15" w:lineRule="atLeast"/>
              <w:ind w:left="57"/>
              <w:jc w:val="both"/>
            </w:pPr>
            <w:r w:rsidRPr="00286B2C">
              <w:t>Число прибыльных СХП</w:t>
            </w:r>
          </w:p>
          <w:p w:rsidR="007B34AE" w:rsidRPr="00286B2C" w:rsidRDefault="007B34AE" w:rsidP="00D402A5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286B2C" w:rsidRDefault="007B34AE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86B2C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506606" w:rsidRDefault="007B34AE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506606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7B34AE" w:rsidRDefault="007B34AE" w:rsidP="00E7135A">
            <w:pPr>
              <w:pStyle w:val="3"/>
              <w:rPr>
                <w:szCs w:val="24"/>
              </w:rPr>
            </w:pPr>
            <w:r w:rsidRPr="007B34AE">
              <w:rPr>
                <w:szCs w:val="24"/>
              </w:rPr>
              <w:t>10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32123E" w:rsidRDefault="007B34AE" w:rsidP="00713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713061" w:rsidRDefault="007B34AE" w:rsidP="00980F54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 и развития сельских территорий</w:t>
            </w:r>
          </w:p>
        </w:tc>
      </w:tr>
      <w:tr w:rsidR="007B34AE" w:rsidRPr="00736FE0" w:rsidTr="00286B2C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286B2C" w:rsidRDefault="007B34AE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286B2C" w:rsidRDefault="007B34AE" w:rsidP="00D402A5">
            <w:pPr>
              <w:spacing w:before="100" w:beforeAutospacing="1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2C">
              <w:rPr>
                <w:rFonts w:ascii="Times New Roman" w:hAnsi="Times New Roman" w:cs="Times New Roman"/>
                <w:sz w:val="24"/>
                <w:szCs w:val="24"/>
              </w:rPr>
              <w:t>Доля обрабатываемой пашни в общей площади пашни район</w:t>
            </w:r>
          </w:p>
          <w:p w:rsidR="007B34AE" w:rsidRPr="00286B2C" w:rsidRDefault="007B34AE" w:rsidP="00D402A5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286B2C" w:rsidRDefault="007B34AE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86B2C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506606" w:rsidRDefault="007B34AE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50660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7B34AE" w:rsidRDefault="007B34AE" w:rsidP="00E7135A">
            <w:pPr>
              <w:pStyle w:val="3"/>
              <w:rPr>
                <w:szCs w:val="24"/>
              </w:rPr>
            </w:pPr>
            <w:r w:rsidRPr="007B34AE">
              <w:rPr>
                <w:szCs w:val="24"/>
              </w:rPr>
              <w:t>97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736FE0" w:rsidRDefault="007B34AE" w:rsidP="00713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Default="007B34AE">
            <w:r w:rsidRPr="0022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 и развития сельских территорий</w:t>
            </w:r>
          </w:p>
        </w:tc>
      </w:tr>
      <w:tr w:rsidR="007B34AE" w:rsidRPr="00736FE0" w:rsidTr="00286B2C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286B2C" w:rsidRDefault="007B34AE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286B2C" w:rsidRDefault="007B34AE" w:rsidP="00D402A5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286B2C">
              <w:rPr>
                <w:rFonts w:ascii="Times New Roman" w:hAnsi="Times New Roman"/>
                <w:bCs/>
                <w:iCs/>
                <w:sz w:val="24"/>
              </w:rPr>
              <w:t>Площадь используемой пашни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286B2C" w:rsidRDefault="007B34AE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86B2C"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506606" w:rsidRDefault="007B34AE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506606">
              <w:rPr>
                <w:rFonts w:ascii="Times New Roman" w:hAnsi="Times New Roman"/>
                <w:sz w:val="24"/>
              </w:rPr>
              <w:t>86798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7B34AE" w:rsidRDefault="007B34AE" w:rsidP="00E7135A">
            <w:pPr>
              <w:pStyle w:val="3"/>
              <w:rPr>
                <w:szCs w:val="24"/>
              </w:rPr>
            </w:pPr>
            <w:r w:rsidRPr="007B34AE">
              <w:rPr>
                <w:szCs w:val="24"/>
              </w:rPr>
              <w:t>86798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Pr="00736FE0" w:rsidRDefault="007B34AE" w:rsidP="00713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34AE" w:rsidRDefault="007B34AE">
            <w:r w:rsidRPr="0022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 и развития сельских территорий</w:t>
            </w:r>
          </w:p>
        </w:tc>
      </w:tr>
      <w:tr w:rsidR="007B34AE" w:rsidRPr="00736FE0" w:rsidTr="00286B2C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4AE" w:rsidRPr="00286B2C" w:rsidRDefault="007B34AE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4AE" w:rsidRPr="00286B2C" w:rsidRDefault="007B34AE" w:rsidP="00D402A5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286B2C">
              <w:rPr>
                <w:rFonts w:ascii="Times New Roman" w:hAnsi="Times New Roman"/>
                <w:bCs/>
                <w:iCs/>
                <w:sz w:val="24"/>
              </w:rPr>
              <w:t>Удельный вес элитных семян  в общей площади посева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4AE" w:rsidRPr="00286B2C" w:rsidRDefault="007B34AE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86B2C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4AE" w:rsidRPr="00506606" w:rsidRDefault="007B34AE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50660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4AE" w:rsidRPr="007B34AE" w:rsidRDefault="007B34AE" w:rsidP="00E7135A">
            <w:pPr>
              <w:pStyle w:val="3"/>
              <w:rPr>
                <w:szCs w:val="24"/>
              </w:rPr>
            </w:pPr>
            <w:r w:rsidRPr="007B34AE">
              <w:rPr>
                <w:szCs w:val="24"/>
              </w:rPr>
              <w:t>19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4AE" w:rsidRPr="00736FE0" w:rsidRDefault="007B34AE" w:rsidP="00713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4AE" w:rsidRDefault="007B34AE" w:rsidP="008E0973">
            <w:pPr>
              <w:spacing w:line="240" w:lineRule="auto"/>
            </w:pPr>
            <w:r w:rsidRPr="0022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 и развития сельских территорий</w:t>
            </w:r>
          </w:p>
        </w:tc>
      </w:tr>
      <w:tr w:rsidR="007B34AE" w:rsidRPr="00736FE0" w:rsidTr="00286B2C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4AE" w:rsidRPr="00286B2C" w:rsidRDefault="007B34AE" w:rsidP="00D402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4AE" w:rsidRPr="00286B2C" w:rsidRDefault="007B34AE" w:rsidP="00D402A5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286B2C">
              <w:rPr>
                <w:rFonts w:ascii="Times New Roman" w:hAnsi="Times New Roman"/>
                <w:sz w:val="24"/>
              </w:rPr>
              <w:t>Объем внесения минеральных удобрений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4AE" w:rsidRPr="00286B2C" w:rsidRDefault="007B34AE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86B2C">
              <w:rPr>
                <w:rFonts w:ascii="Times New Roman" w:hAnsi="Times New Roman"/>
                <w:sz w:val="24"/>
              </w:rPr>
              <w:t>кг. д.в. на 1 га</w:t>
            </w:r>
          </w:p>
        </w:tc>
        <w:tc>
          <w:tcPr>
            <w:tcW w:w="6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4AE" w:rsidRPr="00506606" w:rsidRDefault="007B34AE" w:rsidP="00D402A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506606">
              <w:rPr>
                <w:rFonts w:ascii="Times New Roman" w:hAnsi="Times New Roman"/>
                <w:sz w:val="24"/>
              </w:rPr>
              <w:t>17,4</w:t>
            </w:r>
          </w:p>
        </w:tc>
        <w:tc>
          <w:tcPr>
            <w:tcW w:w="6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4AE" w:rsidRPr="007B34AE" w:rsidRDefault="007B34AE" w:rsidP="00E7135A">
            <w:pPr>
              <w:pStyle w:val="3"/>
              <w:rPr>
                <w:szCs w:val="24"/>
              </w:rPr>
            </w:pPr>
            <w:r w:rsidRPr="007B34AE">
              <w:rPr>
                <w:szCs w:val="24"/>
              </w:rPr>
              <w:t>13,8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4AE" w:rsidRPr="00736FE0" w:rsidRDefault="007B34AE" w:rsidP="00713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4AE" w:rsidRDefault="007B34AE" w:rsidP="008E0973">
            <w:pPr>
              <w:spacing w:line="240" w:lineRule="auto"/>
            </w:pPr>
            <w:r w:rsidRPr="0022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 и развития сельских территорий</w:t>
            </w:r>
          </w:p>
        </w:tc>
      </w:tr>
    </w:tbl>
    <w:p w:rsidR="003E4FEC" w:rsidRDefault="003E4FEC" w:rsidP="00F620AB">
      <w:pPr>
        <w:rPr>
          <w:rFonts w:ascii="Times New Roman" w:hAnsi="Times New Roman" w:cs="Times New Roman"/>
          <w:sz w:val="24"/>
          <w:szCs w:val="24"/>
        </w:rPr>
      </w:pPr>
    </w:p>
    <w:p w:rsidR="00506606" w:rsidRDefault="00506606" w:rsidP="00506606">
      <w:pPr>
        <w:pStyle w:val="a4"/>
        <w:ind w:firstLine="706"/>
        <w:jc w:val="both"/>
        <w:rPr>
          <w:b/>
        </w:rPr>
      </w:pPr>
      <w:r w:rsidRPr="00771F7C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"/>
        <w:gridCol w:w="2446"/>
        <w:gridCol w:w="2576"/>
        <w:gridCol w:w="1030"/>
        <w:gridCol w:w="1569"/>
        <w:gridCol w:w="1243"/>
        <w:gridCol w:w="1052"/>
        <w:gridCol w:w="1702"/>
        <w:gridCol w:w="2624"/>
      </w:tblGrid>
      <w:tr w:rsidR="00C84830" w:rsidRPr="00736FE0" w:rsidTr="00BC71B3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36FE0">
              <w:rPr>
                <w:rFonts w:ascii="Arial" w:eastAsia="Times New Roman" w:hAnsi="Arial" w:cs="Arial"/>
                <w:b/>
                <w:bCs/>
              </w:rPr>
              <w:t>п/п</w:t>
            </w:r>
          </w:p>
        </w:tc>
        <w:tc>
          <w:tcPr>
            <w:tcW w:w="83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8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C84830" w:rsidRDefault="00C84830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24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Объемы и источники финансирования (тыс.</w:t>
            </w:r>
            <w:r w:rsidR="006C32B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36FE0">
              <w:rPr>
                <w:rFonts w:ascii="Arial" w:eastAsia="Times New Roman" w:hAnsi="Arial" w:cs="Arial"/>
                <w:b/>
                <w:bCs/>
              </w:rPr>
              <w:t>руб.)</w:t>
            </w:r>
          </w:p>
        </w:tc>
        <w:tc>
          <w:tcPr>
            <w:tcW w:w="8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Результат реализации мероприятия</w:t>
            </w:r>
          </w:p>
        </w:tc>
      </w:tr>
      <w:tr w:rsidR="00C84830" w:rsidRPr="00736FE0" w:rsidTr="00BC71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830" w:rsidRPr="00736FE0" w:rsidRDefault="00C84830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830" w:rsidRPr="00736FE0" w:rsidRDefault="00C84830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4830" w:rsidRPr="00C84830" w:rsidRDefault="00C84830" w:rsidP="0048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4830" w:rsidRPr="00736FE0" w:rsidRDefault="00C84830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5DE" w:rsidRPr="00736FE0" w:rsidTr="00BC71B3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C84830" w:rsidRDefault="004C5AEC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C84830" w:rsidRDefault="004C5AEC" w:rsidP="005458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Устойчивое развитие сельских территорий.</w:t>
            </w:r>
          </w:p>
          <w:p w:rsidR="004C5AEC" w:rsidRPr="00C84830" w:rsidRDefault="004C5AEC" w:rsidP="005458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5AEC" w:rsidRPr="00C84830" w:rsidRDefault="004C5AEC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C84830" w:rsidRDefault="004C5AEC" w:rsidP="00486F6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«Устойчивое развитие сельских территорий Кетовского района на 2014-2017 годы и на период до 2020 года»</w:t>
            </w:r>
          </w:p>
          <w:p w:rsidR="004C5AEC" w:rsidRPr="00C84830" w:rsidRDefault="004C5AEC" w:rsidP="00486F6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4C5AEC" w:rsidRDefault="004C5AEC" w:rsidP="004C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EC">
              <w:rPr>
                <w:rFonts w:ascii="Times New Roman" w:eastAsia="Times New Roman" w:hAnsi="Times New Roman" w:cs="Times New Roman"/>
                <w:sz w:val="24"/>
                <w:szCs w:val="24"/>
              </w:rPr>
              <w:t>89457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4C5AEC" w:rsidRDefault="004C5AEC" w:rsidP="004C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EC">
              <w:rPr>
                <w:rFonts w:ascii="Times New Roman" w:eastAsia="Times New Roman" w:hAnsi="Times New Roman" w:cs="Times New Roman"/>
                <w:sz w:val="24"/>
                <w:szCs w:val="24"/>
              </w:rPr>
              <w:t>37641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4C5AEC" w:rsidRDefault="004C5AEC" w:rsidP="004C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EC">
              <w:rPr>
                <w:rFonts w:ascii="Times New Roman" w:eastAsia="Times New Roman" w:hAnsi="Times New Roman" w:cs="Times New Roman"/>
                <w:sz w:val="24"/>
                <w:szCs w:val="24"/>
              </w:rPr>
              <w:t>43932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4C5AEC" w:rsidRDefault="004C5AEC" w:rsidP="004C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4C5AEC" w:rsidRDefault="004C5AEC" w:rsidP="004C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EC">
              <w:rPr>
                <w:rFonts w:ascii="Times New Roman" w:eastAsia="Times New Roman" w:hAnsi="Times New Roman" w:cs="Times New Roman"/>
                <w:sz w:val="24"/>
                <w:szCs w:val="24"/>
              </w:rPr>
              <w:t>7884</w:t>
            </w: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4C5AEC" w:rsidRDefault="004C5AEC" w:rsidP="004C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  <w:r w:rsidRPr="004C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семей,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уровня</w:t>
            </w:r>
            <w:r w:rsidRPr="004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инженерного обустройства сельских поселений газом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введено 6,34 км.,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введено 16,1 км.</w:t>
            </w:r>
          </w:p>
        </w:tc>
      </w:tr>
      <w:tr w:rsidR="009305DE" w:rsidRPr="00736FE0" w:rsidTr="00BC71B3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C84830" w:rsidRDefault="004C5AEC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C84830" w:rsidRDefault="004C5AEC" w:rsidP="006C32B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Развитие агропромышленного комплекса в Кетовском районе.</w:t>
            </w:r>
          </w:p>
          <w:p w:rsidR="004C5AEC" w:rsidRPr="00C84830" w:rsidRDefault="004C5AEC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C84830" w:rsidRDefault="004C5AEC" w:rsidP="00486F6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агропромышленного комплекса в Кетовском районе на 2013 -2020 годы»</w:t>
            </w:r>
          </w:p>
          <w:p w:rsidR="004C5AEC" w:rsidRPr="00C84830" w:rsidRDefault="004C5AEC" w:rsidP="00486F6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736FE0" w:rsidRDefault="004C5AEC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736FE0" w:rsidRDefault="004C5AEC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736FE0" w:rsidRDefault="004C5AEC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736FE0" w:rsidRDefault="004C5AEC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AEC" w:rsidRPr="00736FE0" w:rsidRDefault="004C5AEC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32BE" w:rsidRPr="007D3188" w:rsidRDefault="006C32BE" w:rsidP="006C3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88">
              <w:rPr>
                <w:rFonts w:ascii="Times New Roman" w:hAnsi="Times New Roman"/>
                <w:sz w:val="24"/>
                <w:szCs w:val="24"/>
              </w:rPr>
              <w:t>АПК района  включает 16 сельхозпредприятий различных форм собственности, 54 КФХ, 20160 личных подсобных хозяйств  населения. Площадь сельхозугодий в районе на 01.01.2016 г. составляла 130835 га, в т.ч. пашня - 91142 га, из них 4344 га передано в пользование г. Кургану, использовалось в районе 86798 га.</w:t>
            </w:r>
          </w:p>
          <w:p w:rsidR="004C5AEC" w:rsidRPr="000E6B36" w:rsidRDefault="006C32BE" w:rsidP="006C32BE">
            <w:pPr>
              <w:spacing w:after="0" w:line="240" w:lineRule="auto"/>
              <w:jc w:val="both"/>
            </w:pPr>
            <w:r w:rsidRPr="007D3188">
              <w:rPr>
                <w:rFonts w:ascii="Times New Roman" w:hAnsi="Times New Roman"/>
                <w:sz w:val="24"/>
                <w:szCs w:val="24"/>
              </w:rPr>
              <w:t>В 2016 году посе</w:t>
            </w:r>
            <w:r>
              <w:rPr>
                <w:rFonts w:ascii="Times New Roman" w:hAnsi="Times New Roman"/>
                <w:sz w:val="24"/>
                <w:szCs w:val="24"/>
              </w:rPr>
              <w:t>вная площадь составила 67178 га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>, яровой сев сос</w:t>
            </w:r>
            <w:r>
              <w:rPr>
                <w:rFonts w:ascii="Times New Roman" w:hAnsi="Times New Roman"/>
                <w:sz w:val="24"/>
                <w:szCs w:val="24"/>
              </w:rPr>
              <w:t>тавил 60374 га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 xml:space="preserve">, в том числе зерновых и зернобобовых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>51841 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картофеля - 3115 га, овощей - 1511 га, масличные культуры - 2928 га, в т.ч.: рапс – 1546 га, 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>подсолнечник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777 га; кормовые культуры (включая кукурузу 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>на ко</w:t>
            </w:r>
            <w:r>
              <w:rPr>
                <w:rFonts w:ascii="Times New Roman" w:hAnsi="Times New Roman"/>
                <w:sz w:val="24"/>
                <w:szCs w:val="24"/>
              </w:rPr>
              <w:t>рм) – 7883 га. Паров обработано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16280 га, посевов 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 xml:space="preserve">- 40860 га. </w:t>
            </w:r>
          </w:p>
        </w:tc>
      </w:tr>
      <w:tr w:rsidR="009305DE" w:rsidRPr="00736FE0" w:rsidTr="00BC71B3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C84830" w:rsidRDefault="005D601A" w:rsidP="0054586B">
            <w:pPr>
              <w:pStyle w:val="a3"/>
              <w:jc w:val="both"/>
            </w:pPr>
            <w:r w:rsidRPr="00C84830">
              <w:rPr>
                <w:bCs/>
                <w:iCs/>
              </w:rPr>
              <w:t>Увеличение производства сельскохозяйственной продукции.</w:t>
            </w:r>
          </w:p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C84830" w:rsidRDefault="005D601A" w:rsidP="008809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агропромышленного комплекса в Кетовском районе на 2013 -2020 годы»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601A" w:rsidRPr="000E6B36" w:rsidRDefault="00381A88" w:rsidP="00381A88">
            <w:pPr>
              <w:spacing w:line="240" w:lineRule="auto"/>
              <w:ind w:right="-23"/>
              <w:jc w:val="both"/>
              <w:rPr>
                <w:rFonts w:ascii="Calibri" w:eastAsia="Times New Roman" w:hAnsi="Calibri" w:cs="Times New Roman"/>
              </w:rPr>
            </w:pPr>
            <w:r w:rsidRPr="007D318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>год произведено 8990 т молока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>100,1 % к уровню 2015 года, 16320 т мяса всех видов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 xml:space="preserve"> 101%, 15 550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яиц,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темп 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/>
                <w:sz w:val="24"/>
                <w:szCs w:val="24"/>
              </w:rPr>
              <w:t>а -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 xml:space="preserve"> 101%. Продуктивность коров в сельхозпредприятиях составила 5461 кг молока или рост на 434 кг к уровню 2015 года, среднесуточный прирост КРС 661 гр, свиней 617 гр.</w:t>
            </w:r>
          </w:p>
        </w:tc>
      </w:tr>
      <w:tr w:rsidR="009305DE" w:rsidRPr="00736FE0" w:rsidTr="00BC71B3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4586B">
            <w:pPr>
              <w:pStyle w:val="a3"/>
              <w:jc w:val="both"/>
            </w:pPr>
            <w:r w:rsidRPr="00C84830">
              <w:rPr>
                <w:bCs/>
                <w:iCs/>
              </w:rPr>
              <w:t>Эффективное использование земли.</w:t>
            </w:r>
          </w:p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8809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агропромышленного комплекса в Кетовском районе на 2013 -2020 годы»</w:t>
            </w:r>
          </w:p>
          <w:p w:rsidR="005D601A" w:rsidRPr="00C84830" w:rsidRDefault="005D601A" w:rsidP="00880977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D73EF" w:rsidRDefault="007D73EF" w:rsidP="003C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обрабатываемой по </w:t>
            </w:r>
            <w:r w:rsidRPr="007D73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ресурсосберегающим технологиям </w:t>
            </w:r>
            <w:r w:rsidRPr="007D73EF">
              <w:rPr>
                <w:rFonts w:ascii="Times New Roman" w:eastAsia="Times New Roman" w:hAnsi="Times New Roman" w:cs="Times New Roman"/>
                <w:sz w:val="24"/>
                <w:szCs w:val="24"/>
              </w:rPr>
              <w:t>пашни</w:t>
            </w:r>
            <w:r w:rsidR="003C4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C4E5F" w:rsidRPr="007D3188">
              <w:rPr>
                <w:rFonts w:ascii="Times New Roman" w:hAnsi="Times New Roman"/>
                <w:sz w:val="24"/>
                <w:szCs w:val="24"/>
              </w:rPr>
              <w:t>Площадь сельхозугодий в районе на 01.01.2016 г. составляла 130835 га, в т.ч. пашня - 91142 га, из них 4344 га передано в пользование г. Кургану, использовалось в районе 86798 га.</w:t>
            </w:r>
          </w:p>
        </w:tc>
      </w:tr>
      <w:tr w:rsidR="009305DE" w:rsidRPr="00736FE0" w:rsidTr="00BC71B3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4586B">
            <w:pPr>
              <w:pStyle w:val="a3"/>
              <w:jc w:val="both"/>
            </w:pPr>
            <w:r w:rsidRPr="00C84830">
              <w:rPr>
                <w:bCs/>
                <w:iCs/>
              </w:rPr>
              <w:t>Развитие приоритетных подотрослей сельского хозяйства.</w:t>
            </w:r>
          </w:p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23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агропромышленного комплекса в Кетовском районе на 2013 -2020 годы»</w:t>
            </w:r>
          </w:p>
          <w:p w:rsidR="005D601A" w:rsidRPr="00C84830" w:rsidRDefault="005D601A" w:rsidP="00486F6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1B36C2" w:rsidRDefault="001B36C2" w:rsidP="001B36C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инвестиционной привлекательности и конкурентоспособности отрасли за </w:t>
            </w:r>
            <w:r w:rsidRPr="001B36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счет строительства, реконструкции и модернизации комплексов и ферм по </w:t>
            </w: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производству молока на базе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еменных технологических решений.</w:t>
            </w: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себестоимости производства мяса и увеличение </w:t>
            </w:r>
            <w:r w:rsidRPr="001B36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удельного веса высококачественного </w:t>
            </w: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мяса говядины на основе выращивания </w:t>
            </w:r>
            <w:r w:rsidRPr="001B36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поголовья скота специализированных </w:t>
            </w: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</w:rPr>
              <w:t>мясных пород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6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Повышение конкурентоспособности </w:t>
            </w: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отрасли, увеличение производства мяса свинины.</w:t>
            </w:r>
          </w:p>
        </w:tc>
      </w:tr>
      <w:tr w:rsidR="009305DE" w:rsidRPr="00736FE0" w:rsidTr="00BC71B3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458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переработки сельскохозяйственной продукции.</w:t>
            </w:r>
          </w:p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0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агропромышленного комплекса в Кетовском районе на 2013 -2020 годы»</w:t>
            </w:r>
          </w:p>
          <w:p w:rsidR="005D601A" w:rsidRPr="00C84830" w:rsidRDefault="005D601A" w:rsidP="00486F6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1B36C2" w:rsidRDefault="009065B9" w:rsidP="00906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Переработкой сельхозпродукции занимаются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 xml:space="preserve"> 27 сельхозпредприятий, в которых 33 цеха: 1 цех по переработке молока, 13 цехов по переработке мяса, 7 пекарен, 4 мельницы, производятся мясные полуфабрикаты, копчености, молочные продукты подсолнечное масло, макароны, крупы, рыба, овощные консервы. Объем переработки составил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году 36824 тонны на сумму 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 xml:space="preserve">1400,5 млн. руб. или 102% к уровню 2015 года. В 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предприятиях малой переработки 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>за год направлено 4,0 млн.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>на технологическое и техническое перевооружение.</w:t>
            </w:r>
          </w:p>
        </w:tc>
      </w:tr>
      <w:tr w:rsidR="009305DE" w:rsidRPr="00736FE0" w:rsidTr="00BC71B3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458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Достижение финансовой устойчивости сельского хозяйства.</w:t>
            </w:r>
          </w:p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EB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агропромышленного комплекса в Кетовском районе на 2013 -2020 годы»</w:t>
            </w:r>
          </w:p>
          <w:p w:rsidR="005D601A" w:rsidRPr="00C84830" w:rsidRDefault="005D601A" w:rsidP="00486F6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C5CBE" w:rsidRDefault="007C5CBE" w:rsidP="007C5CB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CBE">
              <w:rPr>
                <w:rFonts w:ascii="Times New Roman" w:hAnsi="Times New Roman" w:cs="Times New Roman"/>
                <w:sz w:val="24"/>
                <w:szCs w:val="24"/>
              </w:rPr>
              <w:t>Достигнуто п</w:t>
            </w:r>
            <w:r w:rsidRPr="007C5CB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инвестиционной и финансовой устойчивости</w:t>
            </w:r>
          </w:p>
        </w:tc>
      </w:tr>
      <w:tr w:rsidR="009305DE" w:rsidRPr="00736FE0" w:rsidTr="00BC71B3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6B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Поддержка  малых форм хозяйствования – поддержка начинающих фермеров  и развитие семейных животноводческих ферм. 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C84830" w:rsidRDefault="005D601A" w:rsidP="00486F6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агропромышленного комплекса в Кетовском районе на 2013 -2020 годы»</w:t>
            </w:r>
          </w:p>
          <w:p w:rsidR="005D601A" w:rsidRPr="00C84830" w:rsidRDefault="005D601A" w:rsidP="00486F6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36FE0" w:rsidRDefault="005D601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601A" w:rsidRPr="007C5CBE" w:rsidRDefault="002D4BAA" w:rsidP="002D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88">
              <w:rPr>
                <w:rFonts w:ascii="Times New Roman" w:hAnsi="Times New Roman"/>
                <w:sz w:val="24"/>
                <w:szCs w:val="24"/>
              </w:rPr>
              <w:t xml:space="preserve">В 2016 году грант на развитие семейной животноводческой фермы получил ИП 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КФХ Гавриш А.Ф. В текущем году на развитие 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 xml:space="preserve">фермы направлено 10 млн. руб., из них 6 млн. руб. из бюджетов разных уровней и 4 млн. руб. собственных средств. </w:t>
            </w:r>
          </w:p>
        </w:tc>
      </w:tr>
      <w:tr w:rsidR="009305DE" w:rsidRPr="00736FE0" w:rsidTr="00BC71B3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C84830" w:rsidRDefault="00BC71B3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C84830" w:rsidRDefault="00BC71B3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Реализация комплекса мер, направленных на снижение дебиторско</w:t>
            </w:r>
            <w:r w:rsidR="006B109C">
              <w:rPr>
                <w:rFonts w:ascii="Times New Roman" w:hAnsi="Times New Roman"/>
                <w:sz w:val="24"/>
              </w:rPr>
              <w:t>й задолженности предприятий АПК</w:t>
            </w:r>
            <w:r w:rsidRPr="00C84830">
              <w:rPr>
                <w:rFonts w:ascii="Times New Roman" w:hAnsi="Times New Roman"/>
                <w:sz w:val="24"/>
              </w:rPr>
              <w:t>, повышение заработной платы  в КФХ.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C84830" w:rsidRDefault="00BC71B3" w:rsidP="00486F6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агропромышленного комплекса в Кетовском районе на 2013 -2020 годы»</w:t>
            </w:r>
          </w:p>
          <w:p w:rsidR="00BC71B3" w:rsidRPr="00C84830" w:rsidRDefault="00BC71B3" w:rsidP="00486F6A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BC71B3" w:rsidRDefault="00BC71B3" w:rsidP="00E7135A">
            <w:pPr>
              <w:ind w:right="-23"/>
              <w:rPr>
                <w:rFonts w:ascii="Times New Roman" w:eastAsia="Times New Roman" w:hAnsi="Times New Roman" w:cs="Times New Roman"/>
              </w:rPr>
            </w:pPr>
            <w:r w:rsidRPr="00BC71B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доходов сельскохозяйственных товаропроизводителей</w:t>
            </w:r>
          </w:p>
        </w:tc>
      </w:tr>
      <w:tr w:rsidR="009305DE" w:rsidRPr="00736FE0" w:rsidTr="00BC71B3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C84830" w:rsidRDefault="00BC71B3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C84830" w:rsidRDefault="00BC71B3" w:rsidP="005458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Площадь используе</w:t>
            </w:r>
            <w:r w:rsidR="00BA35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мой пашни  составляет 86 798 га</w:t>
            </w:r>
            <w:r w:rsidRPr="00C848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прогноз  увеличения  не предусмотрен.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C84830" w:rsidRDefault="00BC71B3" w:rsidP="00486F6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агропромышленного комплекса в Кетов</w:t>
            </w:r>
            <w:r w:rsidR="007A3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районе на 2013 -2020 годы»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35B6" w:rsidRPr="007D3188" w:rsidRDefault="00BA35B6" w:rsidP="00BA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88">
              <w:rPr>
                <w:rFonts w:ascii="Times New Roman" w:hAnsi="Times New Roman"/>
                <w:sz w:val="24"/>
                <w:szCs w:val="24"/>
              </w:rPr>
              <w:t xml:space="preserve">Площадь сельхозугодий в районе на </w:t>
            </w:r>
            <w:r w:rsidR="00897A19">
              <w:rPr>
                <w:rFonts w:ascii="Times New Roman" w:hAnsi="Times New Roman"/>
                <w:sz w:val="24"/>
                <w:szCs w:val="24"/>
              </w:rPr>
              <w:t>2016</w:t>
            </w:r>
            <w:r w:rsidRPr="007D3188">
              <w:rPr>
                <w:rFonts w:ascii="Times New Roman" w:hAnsi="Times New Roman"/>
                <w:sz w:val="24"/>
                <w:szCs w:val="24"/>
              </w:rPr>
              <w:t xml:space="preserve"> г. составляла 130835 га, в т.ч. пашня - 91142 га, из них 4344 га передано в пользование г. Кургану, использовалось в районе 86798 га.</w:t>
            </w:r>
          </w:p>
          <w:p w:rsidR="00BC71B3" w:rsidRPr="00BC71B3" w:rsidRDefault="007A3F9C" w:rsidP="00BA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Увеличение площади пашни не предусмотрено</w:t>
            </w:r>
          </w:p>
        </w:tc>
      </w:tr>
      <w:tr w:rsidR="009305DE" w:rsidRPr="00736FE0" w:rsidTr="00BC71B3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C84830" w:rsidRDefault="00BC71B3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C84830" w:rsidRDefault="00BC71B3" w:rsidP="0054586B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Удельный вес элитных семян  в общей площади посева составляет 19 % с дальнейшим увеличением.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C84830" w:rsidRDefault="00BC71B3" w:rsidP="00486F6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агропромышленного комплекса в Кетов</w:t>
            </w:r>
            <w:r w:rsidR="0095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районе на 2013 -2020 годы»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956A9A" w:rsidRDefault="00956A9A" w:rsidP="00956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высеянных </w:t>
            </w:r>
            <w:r w:rsidRPr="00956A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семян.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2016 году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C848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дельный вес элитных семян  в общей площади посева составляет 19 %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9305DE" w:rsidRPr="009305DE" w:rsidTr="00BC71B3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C84830" w:rsidRDefault="00BC71B3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C84830" w:rsidRDefault="00BC71B3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hAnsi="Times New Roman"/>
                <w:sz w:val="24"/>
              </w:rPr>
              <w:t xml:space="preserve">Объем внесения минеральных удобрений ( кг. д.в. на 1 га. составляет 17,4 кг. на 1 га всей посевной площади с дальнейшим увеличением. 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C84830" w:rsidRDefault="00BC71B3" w:rsidP="00486F6A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</w:rPr>
            </w:pPr>
            <w:r w:rsidRPr="00C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агропромышленного комплекса в Кетовском районе на 2013 -2020 годы»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736FE0" w:rsidRDefault="00BC71B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71B3" w:rsidRPr="009305DE" w:rsidRDefault="009305DE" w:rsidP="009305D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5DE">
              <w:rPr>
                <w:rFonts w:ascii="Times New Roman" w:hAnsi="Times New Roman" w:cs="Times New Roman"/>
                <w:sz w:val="24"/>
                <w:szCs w:val="24"/>
              </w:rPr>
              <w:t xml:space="preserve">За счет внесения минеральных удобрений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повысилась урожайность</w:t>
            </w:r>
            <w:r w:rsidRPr="00930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зерна, картофеля, овощей</w:t>
            </w:r>
          </w:p>
        </w:tc>
      </w:tr>
    </w:tbl>
    <w:p w:rsidR="009305DE" w:rsidRDefault="009305DE" w:rsidP="008A6E63">
      <w:pPr>
        <w:pStyle w:val="a4"/>
        <w:ind w:left="360"/>
        <w:jc w:val="both"/>
        <w:rPr>
          <w:b/>
        </w:rPr>
      </w:pPr>
    </w:p>
    <w:p w:rsidR="008A6E63" w:rsidRPr="00F451A4" w:rsidRDefault="008A6E63" w:rsidP="008A6E63">
      <w:pPr>
        <w:pStyle w:val="a4"/>
        <w:ind w:left="360"/>
        <w:jc w:val="both"/>
        <w:rPr>
          <w:b/>
        </w:rPr>
      </w:pPr>
      <w:r w:rsidRPr="008A6E63">
        <w:rPr>
          <w:b/>
        </w:rPr>
        <w:t>10</w:t>
      </w:r>
      <w:r>
        <w:t xml:space="preserve">. </w:t>
      </w:r>
      <w:r w:rsidRPr="00F451A4">
        <w:rPr>
          <w:b/>
        </w:rPr>
        <w:t>Развитие малого и среднего предпринимательства</w:t>
      </w:r>
    </w:p>
    <w:p w:rsidR="008A6E63" w:rsidRPr="00F451A4" w:rsidRDefault="008A6E63" w:rsidP="008A6E63">
      <w:pPr>
        <w:pStyle w:val="a4"/>
        <w:jc w:val="both"/>
      </w:pPr>
      <w:r w:rsidRPr="00F451A4">
        <w:rPr>
          <w:b/>
        </w:rPr>
        <w:t>Задачи:</w:t>
      </w:r>
      <w:r w:rsidRPr="00F451A4">
        <w:rPr>
          <w:color w:val="000000"/>
        </w:rPr>
        <w:t xml:space="preserve"> Совершенствование нормативно-правовой базы и правового обеспечения предпринимательской деятельности, совершенствование налогового законодательства, обеспечение поддержки начинающих предпринимателей, развитие инфраструктуры поддержки малого и среднего предпринимательства, совершенствование информационно - консультативной поддержки малого предпринимательства, обеспечение доступа субъектов предпринимательской деятельности к информационным ресурсам, повышение престижа и значимости успешного развития предпринимательской деятельности.</w:t>
      </w:r>
    </w:p>
    <w:p w:rsidR="008A6E63" w:rsidRPr="00F451A4" w:rsidRDefault="008A6E63" w:rsidP="008A6E63">
      <w:pPr>
        <w:pStyle w:val="a4"/>
        <w:jc w:val="both"/>
      </w:pPr>
    </w:p>
    <w:p w:rsidR="008A6E63" w:rsidRPr="00F451A4" w:rsidRDefault="008A6E63" w:rsidP="008A6E63">
      <w:pPr>
        <w:pStyle w:val="a4"/>
        <w:ind w:firstLine="706"/>
        <w:jc w:val="both"/>
        <w:rPr>
          <w:b/>
        </w:rPr>
      </w:pPr>
      <w:r w:rsidRPr="00F451A4">
        <w:rPr>
          <w:b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3527"/>
        <w:gridCol w:w="1613"/>
        <w:gridCol w:w="2055"/>
        <w:gridCol w:w="1908"/>
        <w:gridCol w:w="2349"/>
        <w:gridCol w:w="2791"/>
      </w:tblGrid>
      <w:tr w:rsidR="008A6E63" w:rsidRPr="00736FE0" w:rsidTr="0054586B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36FE0">
              <w:rPr>
                <w:rFonts w:ascii="Arial" w:eastAsia="Times New Roman" w:hAnsi="Arial" w:cs="Arial"/>
                <w:b/>
                <w:bCs/>
              </w:rPr>
              <w:t>п/п</w:t>
            </w:r>
          </w:p>
        </w:tc>
        <w:tc>
          <w:tcPr>
            <w:tcW w:w="12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1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 xml:space="preserve">Значение целевых показателей </w:t>
            </w:r>
          </w:p>
        </w:tc>
        <w:tc>
          <w:tcPr>
            <w:tcW w:w="9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8A6E63" w:rsidRPr="00736FE0" w:rsidTr="005458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E63" w:rsidRPr="00736FE0" w:rsidTr="006B109C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8A6E63" w:rsidRDefault="008A6E6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6B1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Default="008A6E63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E63" w:rsidRPr="00736FE0" w:rsidRDefault="008A6E63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Default="008A6E63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E63" w:rsidRPr="00736FE0" w:rsidRDefault="008A6E63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7958" w:rsidRDefault="00F07958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E63" w:rsidRPr="00736FE0" w:rsidRDefault="008A6E63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</w:t>
            </w:r>
            <w:r w:rsidR="00F079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8A6E63" w:rsidRDefault="008A6E6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63">
              <w:rPr>
                <w:rFonts w:ascii="Times New Roman" w:hAnsi="Times New Roman" w:cs="Times New Roman"/>
                <w:sz w:val="24"/>
                <w:szCs w:val="24"/>
              </w:rPr>
              <w:t>Отдел экономики, торговли, труда и инвестиций Администрации Кетовского района.</w:t>
            </w:r>
          </w:p>
        </w:tc>
      </w:tr>
      <w:tr w:rsidR="008A6E63" w:rsidRPr="00736FE0" w:rsidTr="006B109C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8A6E63" w:rsidRDefault="008A6E63" w:rsidP="0054586B">
            <w:pPr>
              <w:pStyle w:val="a4"/>
              <w:jc w:val="both"/>
            </w:pPr>
            <w:r w:rsidRPr="008A6E63">
              <w:rPr>
                <w:color w:val="000000"/>
              </w:rPr>
              <w:t xml:space="preserve">Рост заработной платы на малых и средних предприятиях </w:t>
            </w:r>
          </w:p>
          <w:p w:rsidR="008A6E63" w:rsidRPr="008A6E63" w:rsidRDefault="008A6E6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6B1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109C" w:rsidRDefault="006B109C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958" w:rsidRDefault="00EB2812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A6E63" w:rsidRPr="00736FE0" w:rsidRDefault="008A6E63" w:rsidP="00EB28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8A6E63" w:rsidRDefault="008A6E6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63">
              <w:rPr>
                <w:rFonts w:ascii="Times New Roman" w:hAnsi="Times New Roman" w:cs="Times New Roman"/>
                <w:sz w:val="24"/>
                <w:szCs w:val="24"/>
              </w:rPr>
              <w:t>Отдел экономики, торговли, труда и инвестиций Администрации Кетовского района.</w:t>
            </w:r>
          </w:p>
        </w:tc>
      </w:tr>
      <w:tr w:rsidR="008A6E63" w:rsidRPr="00736FE0" w:rsidTr="006B109C">
        <w:trPr>
          <w:tblCellSpacing w:w="0" w:type="dxa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736FE0" w:rsidRDefault="008A6E6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8A6E63" w:rsidRDefault="008A6E6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объема налоговых поступлений в консолидированный бюджет Кетовского района от субъектов малого и среднего предпринимательства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6B10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DC" w:rsidRDefault="006065DC" w:rsidP="004220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E63" w:rsidRDefault="008A6E63" w:rsidP="004220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  <w:p w:rsidR="008A6E63" w:rsidRPr="00736FE0" w:rsidRDefault="008A6E63" w:rsidP="004220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E63" w:rsidRPr="00736FE0" w:rsidRDefault="008A6E63" w:rsidP="00F0795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E63" w:rsidRPr="008A6E63" w:rsidRDefault="008A6E6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63">
              <w:rPr>
                <w:rFonts w:ascii="Times New Roman" w:hAnsi="Times New Roman" w:cs="Times New Roman"/>
                <w:sz w:val="24"/>
                <w:szCs w:val="24"/>
              </w:rPr>
              <w:t>Отдел экономики, торговли, труда и инвестиций Администрации Кетовского района.</w:t>
            </w:r>
          </w:p>
        </w:tc>
      </w:tr>
    </w:tbl>
    <w:p w:rsidR="00422097" w:rsidRDefault="00422097" w:rsidP="00422097">
      <w:pPr>
        <w:pStyle w:val="a4"/>
        <w:ind w:firstLine="706"/>
        <w:jc w:val="both"/>
        <w:rPr>
          <w:b/>
        </w:rPr>
      </w:pPr>
      <w:r w:rsidRPr="00F451A4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432"/>
        <w:gridCol w:w="2451"/>
        <w:gridCol w:w="832"/>
        <w:gridCol w:w="1670"/>
        <w:gridCol w:w="1333"/>
        <w:gridCol w:w="1172"/>
        <w:gridCol w:w="1811"/>
        <w:gridCol w:w="2525"/>
      </w:tblGrid>
      <w:tr w:rsidR="00422097" w:rsidRPr="00422097" w:rsidTr="00422097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26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(тыс.руб.)</w:t>
            </w:r>
          </w:p>
        </w:tc>
        <w:tc>
          <w:tcPr>
            <w:tcW w:w="8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реализации мероприятия</w:t>
            </w:r>
          </w:p>
        </w:tc>
      </w:tr>
      <w:tr w:rsidR="00767689" w:rsidRPr="00422097" w:rsidTr="004220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2097" w:rsidRPr="00422097" w:rsidRDefault="00422097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2097" w:rsidRPr="00422097" w:rsidRDefault="00422097" w:rsidP="0070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2097" w:rsidRPr="00422097" w:rsidRDefault="00422097" w:rsidP="0070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689" w:rsidRPr="00422097" w:rsidTr="00422097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нормативных правовых актов Кетовского района в соответствие с действующим законодательством.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 развитии и поддержке малого и среднего предпринимательства в Кетовском районе Курганской области на 2016-2020 годы»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614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Кетовского района № 2471 от 29.09.2016г. «О внесении изменений в постановление Администрации Кетовского района</w:t>
            </w:r>
            <w:r w:rsidRPr="0042209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№3313 от 24.12.2014г. «Об утверждении муниципальной программы Кетоского района Курганской области «О развитии и поддержке малого и среднего предпринимательства в Кетовском районе Курганской области</w:t>
            </w:r>
          </w:p>
          <w:p w:rsidR="00422097" w:rsidRPr="00422097" w:rsidRDefault="006143D6" w:rsidP="006143D6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422097" w:rsidRPr="00422097">
              <w:rPr>
                <w:rFonts w:eastAsia="Times New Roman"/>
              </w:rPr>
              <w:t>ткорректированы объемы финансирования, целевые индикаторы. Разработано</w:t>
            </w:r>
          </w:p>
          <w:p w:rsidR="00422097" w:rsidRPr="00422097" w:rsidRDefault="00422097" w:rsidP="006143D6">
            <w:pPr>
              <w:pStyle w:val="a4"/>
              <w:jc w:val="both"/>
              <w:rPr>
                <w:rFonts w:eastAsia="Times New Roman"/>
              </w:rPr>
            </w:pPr>
            <w:r w:rsidRPr="00422097">
              <w:rPr>
                <w:rFonts w:eastAsia="Times New Roman"/>
              </w:rPr>
              <w:t>Положение</w:t>
            </w:r>
          </w:p>
          <w:p w:rsidR="00422097" w:rsidRPr="00422097" w:rsidRDefault="00422097" w:rsidP="005C6BE4">
            <w:pPr>
              <w:pStyle w:val="a4"/>
              <w:jc w:val="both"/>
              <w:rPr>
                <w:rFonts w:eastAsia="Times New Roman"/>
              </w:rPr>
            </w:pPr>
            <w:r w:rsidRPr="00422097">
              <w:rPr>
                <w:rFonts w:eastAsia="Times New Roman"/>
              </w:rPr>
              <w:t>о предоставлении муниципальных преференций субъектам малого и среднего предпринимательства путем передачи в аренду муниципального имущества Кетовского района без проведения торгов</w:t>
            </w:r>
            <w:r w:rsidRPr="00422097">
              <w:t>.</w:t>
            </w:r>
          </w:p>
        </w:tc>
      </w:tr>
      <w:tr w:rsidR="00767689" w:rsidRPr="00422097" w:rsidTr="00422097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субъектов малого и среднего предпринимательства в процессе формирования нормативно- правовых актов.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 развитии и поддержке малого и среднего предпринимательства в Кетовском районе Курганской области на 2016-2020 годы»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D150B7" w:rsidP="00D150B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Администрации Кетовского района </w:t>
            </w:r>
            <w:r w:rsidRPr="00D1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 «Оценка регулирующего воздействия  проектов НПА и экспертизы действующий НПА»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малого и среднего предпринимательства принимают участие в процессе формирования НПА</w:t>
            </w:r>
          </w:p>
        </w:tc>
      </w:tr>
      <w:tr w:rsidR="00767689" w:rsidRPr="00422097" w:rsidTr="00422097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грантов начинающим субъектам малого  предпринимательства на создание собственного бизнеса.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 развитии и поддержке малого и среднего предпринимательства в Кетовском районе Курганской области на 2016-2020 годы»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Грантовая поддержка</w:t>
            </w:r>
            <w:r w:rsidR="009413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2016 году СМСП не предоставлялась, </w:t>
            </w:r>
            <w:r w:rsidRPr="004220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ввиду отсутствия денежных средств  в областном бюджете.</w:t>
            </w:r>
          </w:p>
        </w:tc>
      </w:tr>
      <w:tr w:rsidR="00767689" w:rsidRPr="00422097" w:rsidTr="00422097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района о действующих видах поддержки малого и среднего предпринимательства путём размещения информации на официальном сайте и в СМИ.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 развитии и поддержке малого и среднего предпринимательства в Кетовском районе Курганской области на 2016-2020 годы»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E44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767689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 «Малое предпринимательство» </w:t>
            </w: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>размещено 15 материалов, касающихся   деятельности СМСП. Информационные материалы раздаются непосредственно самим СМСП.</w:t>
            </w:r>
          </w:p>
          <w:p w:rsidR="00422097" w:rsidRPr="00422097" w:rsidRDefault="00422097" w:rsidP="00E44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организовано  на стенде размещенном в здании Администрации</w:t>
            </w:r>
          </w:p>
          <w:p w:rsidR="00422097" w:rsidRPr="00422097" w:rsidRDefault="00422097" w:rsidP="0076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>Кетовского района.</w:t>
            </w:r>
          </w:p>
        </w:tc>
      </w:tr>
      <w:tr w:rsidR="00767689" w:rsidRPr="00422097" w:rsidTr="00422097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районного Совета по развитию малого и среднего предпринимательства при Администрации Кетовского района.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 развитии и поддержке малого и среднего предпринимательства в Кетовском районе Курганской области на 2016-2020 годы»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>В июле 2016 года проведен расширенный Совет предпринимателей,</w:t>
            </w:r>
          </w:p>
          <w:p w:rsidR="00422097" w:rsidRPr="00422097" w:rsidRDefault="00422097" w:rsidP="00767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>с участием Прокурора Курганской области  Игоря Викторовича Ткачевым,  Клепинина Игоря Юрьевича – Уполномоченного по защите прав предпринимателей в Курганской области, по вопросам организации работы по выявлению незаконной предпринимательской деятельности.</w:t>
            </w:r>
          </w:p>
        </w:tc>
      </w:tr>
      <w:tr w:rsidR="00767689" w:rsidRPr="00422097" w:rsidTr="00422097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pStyle w:val="a4"/>
              <w:jc w:val="both"/>
            </w:pPr>
            <w:r w:rsidRPr="00422097">
              <w:rPr>
                <w:color w:val="000000"/>
              </w:rPr>
              <w:t>Содействие работе бизнес</w:t>
            </w:r>
            <w:r w:rsidR="009C6290">
              <w:rPr>
                <w:color w:val="000000"/>
              </w:rPr>
              <w:t xml:space="preserve"> </w:t>
            </w:r>
            <w:r w:rsidRPr="00422097">
              <w:rPr>
                <w:color w:val="000000"/>
              </w:rPr>
              <w:t>-</w:t>
            </w:r>
            <w:r w:rsidR="009C6290">
              <w:rPr>
                <w:color w:val="000000"/>
              </w:rPr>
              <w:t xml:space="preserve"> </w:t>
            </w:r>
            <w:r w:rsidRPr="00422097">
              <w:rPr>
                <w:color w:val="000000"/>
              </w:rPr>
              <w:t>инкубатора «Идея».</w:t>
            </w:r>
          </w:p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 развитии и поддержке малого и среднего предпринимательства в Кетовском районе Курганской области на 2016-2020 годы»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67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ФГБОУ  ВПО КГСХА им. Т.С. Мальцева  работает </w:t>
            </w:r>
            <w:r w:rsidRPr="0042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Студенческий Бизнес-инкубатор</w:t>
            </w: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«Идея»</w:t>
            </w:r>
            <w:r w:rsidRPr="0042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22097" w:rsidRPr="00422097" w:rsidRDefault="00422097" w:rsidP="0076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>103 студента прошли обучение по курсу «Успешный бизнес» и получили соответствующие сертификаты</w:t>
            </w:r>
            <w:r w:rsidRPr="004220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67689" w:rsidRPr="00422097" w:rsidTr="00422097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pStyle w:val="a4"/>
              <w:jc w:val="both"/>
            </w:pPr>
            <w:r w:rsidRPr="00422097">
              <w:rPr>
                <w:color w:val="000000"/>
              </w:rPr>
              <w:t>Организация работы информационно-консультационного центра.</w:t>
            </w:r>
          </w:p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 развитии и поддержке малого и среднего предпринимательства в Кетовском районе Курганской области на 2016-2020 годы»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F16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поддержка осуществлялась  в ИКЦ при Администрации Кетовского района специалистом отдела экономики, торговли, труда и инвестиций. </w:t>
            </w:r>
          </w:p>
          <w:p w:rsidR="00422097" w:rsidRPr="00422097" w:rsidRDefault="00422097" w:rsidP="00F1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>-60 граждан получили индивидуальную консультацию.</w:t>
            </w:r>
            <w:r w:rsidRPr="004220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67689" w:rsidRPr="00422097" w:rsidTr="00422097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pStyle w:val="a4"/>
              <w:jc w:val="both"/>
            </w:pPr>
            <w:r w:rsidRPr="00422097">
              <w:rPr>
                <w:color w:val="000000"/>
              </w:rPr>
              <w:t>Содействие в организации и проведении курсов «Школы начинающих предпринимателей».</w:t>
            </w:r>
          </w:p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 развитии и поддержке малого и среднего предпринимательства в Кетовском районе Курганской области на 2016-2020 годы»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CE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сентябре 2016г.</w:t>
            </w:r>
          </w:p>
          <w:p w:rsidR="00422097" w:rsidRPr="00422097" w:rsidRDefault="00422097" w:rsidP="00CE1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>ГУП «Бизнес-инкубатор  Курганской области»</w:t>
            </w:r>
            <w:r w:rsidR="00657BDE">
              <w:rPr>
                <w:rFonts w:ascii="Times New Roman" w:hAnsi="Times New Roman" w:cs="Times New Roman"/>
                <w:sz w:val="24"/>
                <w:szCs w:val="24"/>
              </w:rPr>
              <w:t xml:space="preserve"> было </w:t>
            </w: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проведено обучение слушателей по курсу</w:t>
            </w:r>
            <w:r w:rsidRPr="00422097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>«Школа начинающего предпринимателя»</w:t>
            </w:r>
            <w:r w:rsidR="00657BDE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прошли </w:t>
            </w:r>
          </w:p>
          <w:p w:rsidR="00422097" w:rsidRPr="00422097" w:rsidRDefault="00422097" w:rsidP="0065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 человек </w:t>
            </w: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>и получили соответствующие сертификаты</w:t>
            </w:r>
            <w:r w:rsidRPr="004220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67689" w:rsidRPr="00422097" w:rsidTr="00422097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для субъектов малого и среднего предпринимательства на сайте Администрации района и на стенде «Уголок предпринимателя» в здании Администрации Кетовского района.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 развитии и поддержке малого и среднего предпринимательства в Кетовском районе Курганской области на 2016-2020 годы»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размещено 15 материалов, касающихся деятельности СМСП,</w:t>
            </w:r>
            <w:r w:rsidR="000313E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видах поддержки. Информационные материалы раздаются непосредственно самим СМСП.</w:t>
            </w:r>
          </w:p>
          <w:p w:rsidR="00422097" w:rsidRPr="00422097" w:rsidRDefault="00422097" w:rsidP="000313E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организовано  на стенде размещенном в здании Администрации Кетовского района.</w:t>
            </w:r>
          </w:p>
        </w:tc>
      </w:tr>
      <w:tr w:rsidR="00767689" w:rsidRPr="00422097" w:rsidTr="00422097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 проведении семинаров для субъектов малого и среднего предпринимательства по вопросам предпринимательской деятельности.</w:t>
            </w:r>
          </w:p>
        </w:tc>
        <w:tc>
          <w:tcPr>
            <w:tcW w:w="9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 развитии и поддержке малого и среднего предпринимательства в Кетовском районе Курганской области на 2016-2020 годы»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2097" w:rsidRPr="00422097" w:rsidRDefault="00422097" w:rsidP="0070030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 Кетовского района  на постоянной основе: </w:t>
            </w:r>
          </w:p>
          <w:p w:rsidR="00422097" w:rsidRPr="00422097" w:rsidRDefault="00422097" w:rsidP="0070030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 xml:space="preserve">-обновляется информация о мерах поддержки СМСП </w:t>
            </w:r>
          </w:p>
          <w:p w:rsidR="00422097" w:rsidRPr="00422097" w:rsidRDefault="00422097" w:rsidP="00B02AE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97">
              <w:rPr>
                <w:rFonts w:ascii="Times New Roman" w:hAnsi="Times New Roman" w:cs="Times New Roman"/>
                <w:sz w:val="24"/>
                <w:szCs w:val="24"/>
              </w:rPr>
              <w:t xml:space="preserve">-размещается информация о проводимых Департаментом  экономического развития Курганской области,  ГУП «Бизнес-инкубатор Курганской области»  конкурсах, семинарах, форумах для СМСП.  </w:t>
            </w:r>
          </w:p>
        </w:tc>
      </w:tr>
    </w:tbl>
    <w:p w:rsidR="0022447B" w:rsidRPr="00F451A4" w:rsidRDefault="00CB05B6" w:rsidP="0022447B">
      <w:pPr>
        <w:pStyle w:val="a4"/>
        <w:ind w:left="360"/>
        <w:jc w:val="both"/>
        <w:rPr>
          <w:b/>
        </w:rPr>
      </w:pPr>
      <w:r>
        <w:rPr>
          <w:b/>
        </w:rPr>
        <w:t>1</w:t>
      </w:r>
      <w:r w:rsidR="0022447B">
        <w:rPr>
          <w:b/>
        </w:rPr>
        <w:t xml:space="preserve">1. </w:t>
      </w:r>
      <w:r w:rsidR="0022447B" w:rsidRPr="00F451A4">
        <w:rPr>
          <w:b/>
        </w:rPr>
        <w:t>Развитие потребительского рынка</w:t>
      </w:r>
    </w:p>
    <w:p w:rsidR="0022447B" w:rsidRDefault="0022447B" w:rsidP="0022447B">
      <w:pPr>
        <w:pStyle w:val="a4"/>
        <w:jc w:val="both"/>
        <w:rPr>
          <w:b/>
        </w:rPr>
      </w:pPr>
    </w:p>
    <w:p w:rsidR="0022447B" w:rsidRPr="00F451A4" w:rsidRDefault="0022447B" w:rsidP="0022447B">
      <w:pPr>
        <w:pStyle w:val="a4"/>
        <w:jc w:val="both"/>
      </w:pPr>
      <w:r w:rsidRPr="00F451A4">
        <w:rPr>
          <w:b/>
        </w:rPr>
        <w:t>Задачи:</w:t>
      </w:r>
      <w:r w:rsidRPr="00F451A4">
        <w:rPr>
          <w:color w:val="000000"/>
        </w:rPr>
        <w:t xml:space="preserve"> Разработка и формирование оптимального размещения сети предприятий торговли, общественного питания, бытового обслуживания населения, обеспечивающего территориальную доступность товаров и услуг в районе, защита прав потребителей, обеспечение качества и безопасности предлагаемых и производимых товаров и услуг потребительского назначения, обучение кадров. </w:t>
      </w:r>
    </w:p>
    <w:p w:rsidR="0022447B" w:rsidRDefault="0022447B" w:rsidP="0022447B">
      <w:pPr>
        <w:pStyle w:val="a4"/>
        <w:jc w:val="both"/>
        <w:rPr>
          <w:b/>
        </w:rPr>
      </w:pPr>
    </w:p>
    <w:p w:rsidR="0022447B" w:rsidRPr="00F451A4" w:rsidRDefault="0022447B" w:rsidP="0022447B">
      <w:pPr>
        <w:pStyle w:val="a4"/>
        <w:ind w:firstLine="706"/>
        <w:jc w:val="both"/>
        <w:rPr>
          <w:b/>
        </w:rPr>
      </w:pPr>
      <w:r w:rsidRPr="00F451A4">
        <w:rPr>
          <w:b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3527"/>
        <w:gridCol w:w="1613"/>
        <w:gridCol w:w="2055"/>
        <w:gridCol w:w="1908"/>
        <w:gridCol w:w="2349"/>
        <w:gridCol w:w="2791"/>
      </w:tblGrid>
      <w:tr w:rsidR="0022447B" w:rsidRPr="00736FE0" w:rsidTr="0054586B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36FE0">
              <w:rPr>
                <w:rFonts w:ascii="Arial" w:eastAsia="Times New Roman" w:hAnsi="Arial" w:cs="Arial"/>
                <w:b/>
                <w:bCs/>
              </w:rPr>
              <w:t>п/п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 xml:space="preserve">Значение целевых показателей 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22447B" w:rsidRPr="00736FE0" w:rsidTr="005458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47B" w:rsidRPr="00736FE0" w:rsidRDefault="0022447B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47B" w:rsidRPr="00736FE0" w:rsidRDefault="0022447B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447B" w:rsidRPr="00736FE0" w:rsidRDefault="0022447B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47B" w:rsidRPr="00736FE0" w:rsidTr="0054586B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F451A4" w:rsidRDefault="0022447B" w:rsidP="0054586B">
            <w:pPr>
              <w:pStyle w:val="a4"/>
              <w:jc w:val="both"/>
            </w:pPr>
            <w:r w:rsidRPr="00F451A4">
              <w:rPr>
                <w:color w:val="000000"/>
              </w:rPr>
              <w:t>Темп роста оборота розничной торговли в сопоставимых ценах</w:t>
            </w:r>
          </w:p>
          <w:p w:rsidR="0022447B" w:rsidRPr="00B33251" w:rsidRDefault="0022447B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A65553" w:rsidRDefault="004D6BBA" w:rsidP="00A6555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167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167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736FE0" w:rsidRDefault="0022447B" w:rsidP="005167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47B" w:rsidRPr="0051678E" w:rsidRDefault="0022447B" w:rsidP="0051678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8E">
              <w:rPr>
                <w:rFonts w:ascii="Times New Roman" w:hAnsi="Times New Roman" w:cs="Times New Roman"/>
                <w:sz w:val="24"/>
                <w:szCs w:val="24"/>
              </w:rPr>
              <w:t>Отдел экономики, торговли, труда и инвестиций Администрации Кетовского района.</w:t>
            </w:r>
          </w:p>
        </w:tc>
      </w:tr>
    </w:tbl>
    <w:p w:rsidR="0022447B" w:rsidRPr="00FD4285" w:rsidRDefault="00FD4285" w:rsidP="00F620AB">
      <w:pPr>
        <w:rPr>
          <w:rFonts w:ascii="Times New Roman" w:hAnsi="Times New Roman" w:cs="Times New Roman"/>
          <w:sz w:val="24"/>
          <w:szCs w:val="24"/>
        </w:rPr>
      </w:pPr>
      <w:r w:rsidRPr="00FD4285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1974"/>
        <w:gridCol w:w="2417"/>
        <w:gridCol w:w="799"/>
        <w:gridCol w:w="1569"/>
        <w:gridCol w:w="1243"/>
        <w:gridCol w:w="1052"/>
        <w:gridCol w:w="1702"/>
        <w:gridCol w:w="3470"/>
      </w:tblGrid>
      <w:tr w:rsidR="00FD4285" w:rsidRPr="00736FE0" w:rsidTr="00983A50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6362C2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36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7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8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6362C2" w:rsidRDefault="00FD4285" w:rsidP="006362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16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Объемы и источники финансирования (тыс.руб.)</w:t>
            </w:r>
          </w:p>
        </w:tc>
        <w:tc>
          <w:tcPr>
            <w:tcW w:w="11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Результат реализации мероприятия</w:t>
            </w:r>
          </w:p>
        </w:tc>
      </w:tr>
      <w:tr w:rsidR="00FD4285" w:rsidRPr="00736FE0" w:rsidTr="00983A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85" w:rsidRPr="006362C2" w:rsidRDefault="00FD4285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85" w:rsidRPr="00736FE0" w:rsidRDefault="00FD4285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4285" w:rsidRPr="006362C2" w:rsidRDefault="00FD4285" w:rsidP="0063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285" w:rsidRPr="00736FE0" w:rsidTr="00983A50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6362C2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95999" w:rsidRDefault="00FD4285" w:rsidP="0020621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обеспеченности населения района площадью торговых объектов с выявлением проблемных территорий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6362C2" w:rsidRDefault="00FD4285" w:rsidP="006362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hAnsi="Times New Roman" w:cs="Times New Roman"/>
                <w:sz w:val="24"/>
                <w:szCs w:val="24"/>
              </w:rPr>
              <w:t>Концепция развития торговли в Курганской области на 2014-2020 годы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6B0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9">
              <w:rPr>
                <w:rFonts w:ascii="Times New Roman" w:hAnsi="Times New Roman" w:cs="Times New Roman"/>
                <w:sz w:val="24"/>
                <w:szCs w:val="24"/>
              </w:rPr>
              <w:t xml:space="preserve">Розничной торговлей занимаются 250 субъектов предпринимательства (в 2015 – 248), 265 торговых точек, общая торговая площадь 17,1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Pr="00795999">
              <w:rPr>
                <w:rFonts w:ascii="Times New Roman" w:hAnsi="Times New Roman" w:cs="Times New Roman"/>
                <w:sz w:val="24"/>
                <w:szCs w:val="24"/>
              </w:rPr>
              <w:t>. Обеспеченность населения района площадями торговых объектов составляет лишь 78,4 %. На 1000 жителей приходится 280 кв. метров (при норме 361,7 кв. метров) Организована  сезонная ярмарочная торговля для реализации сельхозпродукции местными сельхозтоваропроизводителями, а также реализации сельхозпродукции, произведенной фермерскими хозяйствами, владельцами личных подсобных хозяйств</w:t>
            </w:r>
            <w:r>
              <w:t xml:space="preserve">, </w:t>
            </w:r>
            <w:r w:rsidRPr="00795999">
              <w:rPr>
                <w:rFonts w:ascii="Times New Roman" w:hAnsi="Times New Roman" w:cs="Times New Roman"/>
                <w:sz w:val="24"/>
                <w:szCs w:val="24"/>
              </w:rPr>
              <w:t>садово-огороднических участков</w:t>
            </w:r>
            <w:r w:rsidRPr="008853D2">
              <w:t xml:space="preserve"> </w:t>
            </w:r>
            <w:r>
              <w:t xml:space="preserve"> </w:t>
            </w:r>
          </w:p>
        </w:tc>
      </w:tr>
      <w:tr w:rsidR="00FD4285" w:rsidRPr="00736FE0" w:rsidTr="00983A50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6362C2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95999" w:rsidRDefault="00FD4285" w:rsidP="00983A5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новых, реконструкция и модернизация существующих объектов розничной торговли.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6362C2" w:rsidRDefault="00FD4285" w:rsidP="006362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hAnsi="Times New Roman" w:cs="Times New Roman"/>
                <w:sz w:val="24"/>
                <w:szCs w:val="24"/>
              </w:rPr>
              <w:t>Концепция развития торговли в Курганской области на 2014-2020 годы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95999" w:rsidRDefault="00FD4285" w:rsidP="0085406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8540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5406B" w:rsidRPr="00795999">
              <w:rPr>
                <w:rFonts w:ascii="Times New Roman" w:hAnsi="Times New Roman" w:cs="Times New Roman"/>
                <w:sz w:val="24"/>
                <w:szCs w:val="24"/>
              </w:rPr>
              <w:t>2016 году</w:t>
            </w:r>
            <w:r w:rsidR="0085406B">
              <w:rPr>
                <w:rFonts w:ascii="Times New Roman" w:hAnsi="Times New Roman" w:cs="Times New Roman"/>
                <w:sz w:val="24"/>
                <w:szCs w:val="24"/>
              </w:rPr>
              <w:t xml:space="preserve"> открыто </w:t>
            </w:r>
            <w:r w:rsidR="0085406B" w:rsidRPr="0079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999">
              <w:rPr>
                <w:rFonts w:ascii="Times New Roman" w:hAnsi="Times New Roman" w:cs="Times New Roman"/>
                <w:sz w:val="24"/>
                <w:szCs w:val="24"/>
              </w:rPr>
              <w:t>5 торговых точек</w:t>
            </w:r>
            <w:r w:rsidR="00854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99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района проведено 6 аукционов, по результатам которых предоставлено 4 земельных участка для размещения объектов торговли (2284 м2, д. Становая, с.</w:t>
            </w:r>
            <w:r w:rsidR="00CF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999">
              <w:rPr>
                <w:rFonts w:ascii="Times New Roman" w:hAnsi="Times New Roman" w:cs="Times New Roman"/>
                <w:sz w:val="24"/>
                <w:szCs w:val="24"/>
              </w:rPr>
              <w:t>Введенское, п.</w:t>
            </w:r>
            <w:r w:rsidR="00CF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999">
              <w:rPr>
                <w:rFonts w:ascii="Times New Roman" w:hAnsi="Times New Roman" w:cs="Times New Roman"/>
                <w:sz w:val="24"/>
                <w:szCs w:val="24"/>
              </w:rPr>
              <w:t>Чашинский, д.</w:t>
            </w:r>
            <w:r w:rsidR="00CF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999">
              <w:rPr>
                <w:rFonts w:ascii="Times New Roman" w:hAnsi="Times New Roman" w:cs="Times New Roman"/>
                <w:sz w:val="24"/>
                <w:szCs w:val="24"/>
              </w:rPr>
              <w:t>Грачёво).</w:t>
            </w:r>
          </w:p>
        </w:tc>
      </w:tr>
      <w:tr w:rsidR="00FD4285" w:rsidRPr="00736FE0" w:rsidTr="00983A50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6362C2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2B7A04" w:rsidRDefault="00FD4285" w:rsidP="0054586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качества пищевых продуктов, реализуемых на территории района.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6362C2" w:rsidRDefault="00FD4285" w:rsidP="006362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hAnsi="Times New Roman" w:cs="Times New Roman"/>
                <w:sz w:val="24"/>
                <w:szCs w:val="24"/>
              </w:rPr>
              <w:t>Концепция развития торговли в Курганской области на 2014-2020 годы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141E9" w:rsidP="00F141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 w:rsidRPr="002B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пищевых продуктов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2016 году не проводился</w:t>
            </w:r>
          </w:p>
        </w:tc>
      </w:tr>
      <w:tr w:rsidR="00FD4285" w:rsidRPr="00736FE0" w:rsidTr="00983A50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6362C2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95999" w:rsidRDefault="00FD4285" w:rsidP="002A4300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контроля за качеством товаров, услуг и общественного питания.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6362C2" w:rsidRDefault="00FD4285" w:rsidP="006362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hAnsi="Times New Roman" w:cs="Times New Roman"/>
                <w:sz w:val="24"/>
                <w:szCs w:val="24"/>
              </w:rPr>
              <w:t>Концепция развития торговли в Курганской области на 2014-2020 годы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2A4300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</w:t>
            </w:r>
            <w:r w:rsidRPr="0079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услуг и общественного питания в 2016 году не осуществлялся</w:t>
            </w:r>
          </w:p>
        </w:tc>
      </w:tr>
      <w:tr w:rsidR="00FD4285" w:rsidRPr="00736FE0" w:rsidTr="00983A50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6362C2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95999" w:rsidRDefault="00FD4285" w:rsidP="0054586B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контроля в сфере торговли, продажи алкогольной продукции.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6362C2" w:rsidRDefault="00FD4285" w:rsidP="006362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hAnsi="Times New Roman" w:cs="Times New Roman"/>
                <w:sz w:val="24"/>
                <w:szCs w:val="24"/>
              </w:rPr>
              <w:t>Концепция развития торговли в Курганской области на 2014-2020 годы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9A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B24">
              <w:rPr>
                <w:rFonts w:ascii="Times New Roman" w:hAnsi="Times New Roman" w:cs="Times New Roman"/>
                <w:sz w:val="24"/>
                <w:szCs w:val="24"/>
              </w:rPr>
              <w:t>В сфере торговли, продажи алкогольной продукции н</w:t>
            </w:r>
            <w:r w:rsidRPr="00303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проводятся плановые проверки в отношении юридических лиц, индивидуальных предпринимателей, Внеплановые проверки </w:t>
            </w:r>
            <w:r w:rsidRPr="00303B24"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 на территории Кетовского рай</w:t>
            </w:r>
            <w:r w:rsidR="009A2EC5">
              <w:rPr>
                <w:rFonts w:ascii="Times New Roman" w:hAnsi="Times New Roman" w:cs="Times New Roman"/>
                <w:sz w:val="24"/>
                <w:szCs w:val="24"/>
              </w:rPr>
              <w:t>она осуществляются по заявлению</w:t>
            </w:r>
            <w:r w:rsidRPr="00303B2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и юридических лиц, индивидуальных предпринимателей, органов местного самоуправления. Таких заявлений в Администрацию Кетовского района не поступало, в связи с этим муниципальный контроль не осуществлялся. </w:t>
            </w:r>
          </w:p>
        </w:tc>
      </w:tr>
      <w:tr w:rsidR="00FD4285" w:rsidRPr="00736FE0" w:rsidTr="00983A50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6362C2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95999" w:rsidRDefault="00FD4285" w:rsidP="0054586B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обучающих семинаров, конференций, «круглых столов» в целях информационно-методического обеспечения муниципальных образований района и хозяйствующих субъектов по вопросам организации торговли.</w:t>
            </w:r>
          </w:p>
        </w:tc>
        <w:tc>
          <w:tcPr>
            <w:tcW w:w="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6362C2" w:rsidRDefault="00FD4285" w:rsidP="006362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C2">
              <w:rPr>
                <w:rFonts w:ascii="Times New Roman" w:hAnsi="Times New Roman" w:cs="Times New Roman"/>
                <w:sz w:val="24"/>
                <w:szCs w:val="24"/>
              </w:rPr>
              <w:t>Концепция развития торговли в Курганской области на 2014-2020 годы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4285" w:rsidRPr="00736FE0" w:rsidRDefault="00FD4285" w:rsidP="005458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официальном сайте размещено 15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касающихся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деятельности </w:t>
            </w:r>
            <w:r w:rsidRPr="0071527E">
              <w:rPr>
                <w:rFonts w:ascii="Times New Roman" w:hAnsi="Times New Roman" w:cs="Times New Roman"/>
                <w:sz w:val="24"/>
                <w:szCs w:val="24"/>
              </w:rPr>
              <w:t>и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52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A2E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152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несенные в Федеральные зако</w:t>
            </w:r>
            <w:r w:rsidRPr="0071527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нодательства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организовано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</w:t>
            </w:r>
            <w:r w:rsidRPr="0015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стенде размещенном в здании Администрации Кетовского района</w:t>
            </w:r>
          </w:p>
        </w:tc>
      </w:tr>
    </w:tbl>
    <w:p w:rsidR="00983A50" w:rsidRPr="00F451A4" w:rsidRDefault="0037215A" w:rsidP="0037215A">
      <w:pPr>
        <w:pStyle w:val="a4"/>
        <w:ind w:left="360"/>
        <w:jc w:val="both"/>
        <w:rPr>
          <w:b/>
        </w:rPr>
      </w:pPr>
      <w:r>
        <w:rPr>
          <w:b/>
        </w:rPr>
        <w:t xml:space="preserve">12. </w:t>
      </w:r>
      <w:r w:rsidR="00983A50" w:rsidRPr="00F451A4">
        <w:rPr>
          <w:b/>
        </w:rPr>
        <w:t>Инвестиционная политика</w:t>
      </w:r>
    </w:p>
    <w:p w:rsidR="00983A50" w:rsidRPr="00F451A4" w:rsidRDefault="00983A50" w:rsidP="00983A50">
      <w:pPr>
        <w:pStyle w:val="a4"/>
        <w:jc w:val="both"/>
        <w:rPr>
          <w:b/>
        </w:rPr>
      </w:pPr>
    </w:p>
    <w:p w:rsidR="00983A50" w:rsidRPr="00F451A4" w:rsidRDefault="00983A50" w:rsidP="00983A50">
      <w:pPr>
        <w:pStyle w:val="a4"/>
        <w:jc w:val="both"/>
      </w:pPr>
      <w:r w:rsidRPr="00F451A4">
        <w:rPr>
          <w:b/>
        </w:rPr>
        <w:t xml:space="preserve">Задачи: </w:t>
      </w:r>
      <w:r w:rsidRPr="00F451A4">
        <w:t xml:space="preserve">Укрепление инвестиционной привлекательности района, </w:t>
      </w:r>
      <w:r w:rsidRPr="00F451A4">
        <w:rPr>
          <w:color w:val="000000"/>
        </w:rPr>
        <w:t>мобилизация инвестиционных ресурсов Кетовского района и обеспечение их эффективного использования.</w:t>
      </w:r>
    </w:p>
    <w:p w:rsidR="00983A50" w:rsidRPr="00F451A4" w:rsidRDefault="00983A50" w:rsidP="00983A50">
      <w:pPr>
        <w:pStyle w:val="a4"/>
        <w:jc w:val="both"/>
      </w:pPr>
    </w:p>
    <w:p w:rsidR="00983A50" w:rsidRPr="00F451A4" w:rsidRDefault="00983A50" w:rsidP="00983A50">
      <w:pPr>
        <w:pStyle w:val="a4"/>
        <w:ind w:firstLine="706"/>
        <w:jc w:val="both"/>
        <w:rPr>
          <w:b/>
        </w:rPr>
      </w:pPr>
      <w:r w:rsidRPr="00F451A4">
        <w:rPr>
          <w:b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3527"/>
        <w:gridCol w:w="1613"/>
        <w:gridCol w:w="2055"/>
        <w:gridCol w:w="1908"/>
        <w:gridCol w:w="2349"/>
        <w:gridCol w:w="2791"/>
      </w:tblGrid>
      <w:tr w:rsidR="00983A50" w:rsidRPr="00736FE0" w:rsidTr="00983A50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36FE0">
              <w:rPr>
                <w:rFonts w:ascii="Arial" w:eastAsia="Times New Roman" w:hAnsi="Arial" w:cs="Arial"/>
                <w:b/>
                <w:bCs/>
              </w:rPr>
              <w:t>п/п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 xml:space="preserve">Значение целевых показателей 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983A50" w:rsidRPr="00736FE0" w:rsidTr="00983A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A50" w:rsidRPr="00736FE0" w:rsidRDefault="00983A50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A50" w:rsidRPr="00736FE0" w:rsidRDefault="00983A50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A50" w:rsidRPr="00736FE0" w:rsidRDefault="00983A50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3A50" w:rsidRPr="00736FE0" w:rsidRDefault="00983A50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DF4" w:rsidRPr="00736FE0" w:rsidTr="00983A50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DF4" w:rsidRPr="00736FE0" w:rsidRDefault="00412DF4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DF4" w:rsidRPr="00F451A4" w:rsidRDefault="00412DF4" w:rsidP="0054586B">
            <w:pPr>
              <w:pStyle w:val="a4"/>
              <w:jc w:val="both"/>
            </w:pPr>
            <w:r w:rsidRPr="00F451A4">
              <w:t>Темпы роста инвестиций в основной капитал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DF4" w:rsidRPr="00F451A4" w:rsidRDefault="00412DF4" w:rsidP="00031C89">
            <w:pPr>
              <w:pStyle w:val="a4"/>
              <w:jc w:val="center"/>
            </w:pPr>
            <w:r w:rsidRPr="00F451A4">
              <w:t>в % к предыдущему году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DF4" w:rsidRPr="00736FE0" w:rsidRDefault="00412DF4" w:rsidP="00E5759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DF4" w:rsidRPr="00736FE0" w:rsidRDefault="00412DF4" w:rsidP="00412D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DF4" w:rsidRPr="00736FE0" w:rsidRDefault="00412DF4" w:rsidP="00412DF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2DF4" w:rsidRPr="00F451A4" w:rsidRDefault="00412DF4" w:rsidP="0054586B">
            <w:pPr>
              <w:pStyle w:val="a4"/>
              <w:jc w:val="both"/>
            </w:pPr>
            <w:r w:rsidRPr="00F451A4">
              <w:t>Отдел экономики, торговли, труда и инвестиций Администрации Кетовского района.</w:t>
            </w:r>
          </w:p>
        </w:tc>
      </w:tr>
    </w:tbl>
    <w:p w:rsidR="00037D3A" w:rsidRPr="00825D28" w:rsidRDefault="00037D3A" w:rsidP="00037D3A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D28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2135"/>
        <w:gridCol w:w="2574"/>
        <w:gridCol w:w="956"/>
        <w:gridCol w:w="1569"/>
        <w:gridCol w:w="1243"/>
        <w:gridCol w:w="1052"/>
        <w:gridCol w:w="1702"/>
        <w:gridCol w:w="3012"/>
      </w:tblGrid>
      <w:tr w:rsidR="00037D3A" w:rsidRPr="00736FE0" w:rsidTr="005B0D11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36FE0">
              <w:rPr>
                <w:rFonts w:ascii="Arial" w:eastAsia="Times New Roman" w:hAnsi="Arial" w:cs="Arial"/>
                <w:b/>
                <w:bCs/>
              </w:rPr>
              <w:t>п/п</w:t>
            </w:r>
          </w:p>
        </w:tc>
        <w:tc>
          <w:tcPr>
            <w:tcW w:w="8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7B7A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9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7B7A9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36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Объемы и источники финансирования (тыс.</w:t>
            </w:r>
            <w:r w:rsidR="004A634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36FE0">
              <w:rPr>
                <w:rFonts w:ascii="Arial" w:eastAsia="Times New Roman" w:hAnsi="Arial" w:cs="Arial"/>
                <w:b/>
                <w:bCs/>
              </w:rPr>
              <w:t>руб.)</w:t>
            </w:r>
          </w:p>
        </w:tc>
        <w:tc>
          <w:tcPr>
            <w:tcW w:w="65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Результат реализации мероприятия</w:t>
            </w:r>
          </w:p>
        </w:tc>
      </w:tr>
      <w:tr w:rsidR="00037D3A" w:rsidRPr="00736FE0" w:rsidTr="005B0D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D3A" w:rsidRPr="00736FE0" w:rsidRDefault="00037D3A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D3A" w:rsidRPr="00736FE0" w:rsidRDefault="00037D3A" w:rsidP="007B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D3A" w:rsidRPr="00736FE0" w:rsidRDefault="00037D3A" w:rsidP="007B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D3A" w:rsidRPr="00736FE0" w:rsidTr="005B0D11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F451A4" w:rsidRDefault="00037D3A" w:rsidP="0054586B">
            <w:pPr>
              <w:pStyle w:val="a4"/>
              <w:jc w:val="center"/>
            </w:pPr>
            <w:r w:rsidRPr="00F451A4">
              <w:rPr>
                <w:lang w:val="en-US"/>
              </w:rPr>
              <w:t>1.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F451A4" w:rsidRDefault="00037D3A" w:rsidP="007B7A99">
            <w:pPr>
              <w:pStyle w:val="a4"/>
              <w:jc w:val="both"/>
            </w:pPr>
            <w:r w:rsidRPr="00F451A4">
              <w:t>Формирование инвестиционных площадок за счёт вовлечения в хозяйственный оборот невостребованных земельных участков и долей, а также свободных от застройки земельных участков.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F451A4" w:rsidRDefault="00037D3A" w:rsidP="007B7A99">
            <w:pPr>
              <w:pStyle w:val="a4"/>
              <w:jc w:val="center"/>
            </w:pPr>
            <w:r>
              <w:t>Программа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годы.</w:t>
            </w:r>
          </w:p>
          <w:p w:rsidR="00037D3A" w:rsidRPr="00F451A4" w:rsidRDefault="00037D3A" w:rsidP="007B7A99">
            <w:pPr>
              <w:pStyle w:val="a4"/>
              <w:jc w:val="center"/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3F5A" w:rsidRPr="00E63F5A" w:rsidRDefault="00E63F5A" w:rsidP="00E63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повышения инвестиционной привлекательности Кетовского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</w:t>
            </w:r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 и утвержден план продвижения приоритетных инвестиционных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оектов Кетовского района на 2016</w:t>
            </w:r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37D3A" w:rsidRPr="00736FE0" w:rsidRDefault="005B0D11" w:rsidP="00E63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сельсоветы предоставляют данные по имеющимся инвестиционным площадкам</w:t>
            </w:r>
            <w:r w:rsidR="007105EB">
              <w:rPr>
                <w:rFonts w:ascii="Times New Roman" w:eastAsia="Times New Roman" w:hAnsi="Times New Roman" w:cs="Times New Roman"/>
                <w:sz w:val="24"/>
                <w:szCs w:val="24"/>
              </w:rPr>
              <w:t>. Данные по инвестиционным площадкам</w:t>
            </w:r>
            <w:r w:rsidR="00BA5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2016 году</w:t>
            </w:r>
            <w:r w:rsidR="00710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 предоставлены Введенским, Лесниковским, Новосидоровским и Кетовским сельсоветом</w:t>
            </w:r>
          </w:p>
        </w:tc>
      </w:tr>
      <w:tr w:rsidR="005B0D11" w:rsidRPr="00736FE0" w:rsidTr="005B0D11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F451A4" w:rsidRDefault="005B0D11" w:rsidP="0054586B">
            <w:pPr>
              <w:pStyle w:val="a4"/>
              <w:jc w:val="center"/>
            </w:pPr>
            <w:r w:rsidRPr="00F451A4">
              <w:t>2.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F451A4" w:rsidRDefault="005B0D11" w:rsidP="007B7A99">
            <w:pPr>
              <w:pStyle w:val="a4"/>
              <w:jc w:val="both"/>
            </w:pPr>
            <w:r w:rsidRPr="00F451A4">
              <w:t>Содействие продвижению инвестиционных проектов и площадок:</w:t>
            </w:r>
          </w:p>
          <w:p w:rsidR="005B0D11" w:rsidRPr="00F451A4" w:rsidRDefault="005B0D11" w:rsidP="007B7A99">
            <w:pPr>
              <w:pStyle w:val="a4"/>
              <w:jc w:val="both"/>
            </w:pPr>
            <w:r w:rsidRPr="00F451A4">
              <w:t>-публикации на официальном сайте Администрации Кетовского района сведений об инвестиционных проектах и инвестиционных площадках;</w:t>
            </w:r>
          </w:p>
          <w:p w:rsidR="005B0D11" w:rsidRPr="00F451A4" w:rsidRDefault="005B0D11" w:rsidP="007B7A99">
            <w:pPr>
              <w:pStyle w:val="a4"/>
              <w:jc w:val="both"/>
            </w:pPr>
            <w:r w:rsidRPr="00F451A4">
              <w:t xml:space="preserve">- участие в </w:t>
            </w:r>
            <w:r>
              <w:t>инвестиционных форумах, выста</w:t>
            </w:r>
            <w:r w:rsidRPr="00F451A4">
              <w:t>вках;</w:t>
            </w:r>
          </w:p>
          <w:p w:rsidR="005B0D11" w:rsidRPr="00F451A4" w:rsidRDefault="005B0D11" w:rsidP="007B7A99">
            <w:pPr>
              <w:pStyle w:val="a4"/>
              <w:jc w:val="both"/>
            </w:pPr>
            <w:r w:rsidRPr="00F451A4">
              <w:t>-взаимодействие с органами государственной власти Курганской области по оказанию господдержки.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F451A4" w:rsidRDefault="005B0D11" w:rsidP="007B7A99">
            <w:pPr>
              <w:pStyle w:val="a4"/>
              <w:jc w:val="center"/>
            </w:pPr>
            <w:r w:rsidRPr="00F451A4"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годы.</w:t>
            </w:r>
          </w:p>
          <w:p w:rsidR="005B0D11" w:rsidRPr="00F451A4" w:rsidRDefault="005B0D11" w:rsidP="007B7A99">
            <w:pPr>
              <w:pStyle w:val="a4"/>
              <w:jc w:val="center"/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7105EB">
            <w:pPr>
              <w:spacing w:before="100" w:beforeAutospacing="1" w:after="119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50EE" w:rsidRDefault="005B0D11" w:rsidP="00A25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Администрации Кетовского района в разделе Инвестиционный портал Кетовского района сформированы инвестиционные </w:t>
            </w:r>
            <w:r w:rsidR="0082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r w:rsidR="00A250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50E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Кетовского района на форум «Малые города России – 2015» были выставлены два инвестиционных проекта:</w:t>
            </w:r>
          </w:p>
          <w:p w:rsidR="00A250EE" w:rsidRDefault="00A250EE" w:rsidP="00A250EE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</w:pPr>
            <w:r>
              <w:t>Межмуниципальный полигон твердых коммунальных отходов.</w:t>
            </w:r>
          </w:p>
          <w:p w:rsidR="00A250EE" w:rsidRDefault="00A250EE" w:rsidP="00A250EE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</w:pPr>
            <w:r>
              <w:t>Негосударственный «Детский досуговый  центр».</w:t>
            </w:r>
          </w:p>
          <w:p w:rsidR="00A250EE" w:rsidRDefault="00A250EE" w:rsidP="00A25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</w:t>
            </w:r>
            <w:r w:rsidRPr="006D5C1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«Межмуниципальный полигон твердых коммунальных отходов» </w:t>
            </w:r>
            <w:r w:rsidRPr="002B7C5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возможна,</w:t>
            </w:r>
            <w:r w:rsidRPr="002B7C55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признанием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C5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Лесниковского сельсовета Кетовского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C55">
              <w:rPr>
                <w:rFonts w:ascii="Times New Roman" w:hAnsi="Times New Roman" w:cs="Times New Roman"/>
                <w:sz w:val="24"/>
                <w:szCs w:val="24"/>
              </w:rPr>
              <w:t xml:space="preserve"> непригодным для строительства полигона твердых коммунальных отходов.</w:t>
            </w:r>
          </w:p>
          <w:p w:rsidR="005B0D11" w:rsidRPr="00736FE0" w:rsidRDefault="00A250EE" w:rsidP="0094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62C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Негосударственный «Детский досуговый 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реализован. ИП Иванова Анастасия Владимировна в с. Кетово, ул. Космонавтов, 44а организовала досуговый центр (детскую комнату). Проводятся детские праздники, (дни рождения). На перспективу запланировано открытие студии развития творческой личности «Художественное творчество» (кружковая работа), студии ритмики (детский фитнес, танцы) и др. студии.</w:t>
            </w:r>
          </w:p>
        </w:tc>
      </w:tr>
      <w:tr w:rsidR="005B0D11" w:rsidRPr="000C0096" w:rsidTr="005B0D11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F451A4" w:rsidRDefault="005B0D11" w:rsidP="0054586B">
            <w:pPr>
              <w:pStyle w:val="a4"/>
              <w:jc w:val="center"/>
            </w:pPr>
            <w:r w:rsidRPr="00F451A4">
              <w:t>3.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F451A4" w:rsidRDefault="005B0D11" w:rsidP="007B7A99">
            <w:pPr>
              <w:pStyle w:val="a4"/>
              <w:jc w:val="both"/>
            </w:pPr>
            <w:r w:rsidRPr="00F451A4">
              <w:t>Сопровождение инвестиционных проектов, имеющих приоритетное значение для социально-экономического развития Кетовского района:</w:t>
            </w:r>
          </w:p>
          <w:p w:rsidR="005B0D11" w:rsidRPr="00F451A4" w:rsidRDefault="005B0D11" w:rsidP="007B7A99">
            <w:pPr>
              <w:pStyle w:val="a4"/>
              <w:jc w:val="both"/>
            </w:pPr>
            <w:r w:rsidRPr="00F451A4">
              <w:t>- 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 и др. организациях Курганской области и Кетовского района;</w:t>
            </w:r>
          </w:p>
          <w:p w:rsidR="005B0D11" w:rsidRPr="00F451A4" w:rsidRDefault="005B0D11" w:rsidP="007B7A99">
            <w:pPr>
              <w:pStyle w:val="a4"/>
              <w:jc w:val="both"/>
            </w:pPr>
            <w:r w:rsidRPr="00F451A4">
              <w:t>- поддержка ходатайств и обращений инициатора проекта в органы государственной власти, органы местного самоуправления и др. организации Курганской области и Кетовского района о содействии в реализации инвестиционного проекта;</w:t>
            </w:r>
          </w:p>
          <w:p w:rsidR="005B0D11" w:rsidRPr="00F451A4" w:rsidRDefault="005B0D11" w:rsidP="007B7A99">
            <w:pPr>
              <w:pStyle w:val="a4"/>
              <w:jc w:val="both"/>
            </w:pPr>
            <w:r w:rsidRPr="00F451A4">
              <w:t>- оказание консультационной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F451A4" w:rsidRDefault="005B0D11" w:rsidP="007B7A99">
            <w:pPr>
              <w:pStyle w:val="a4"/>
              <w:jc w:val="center"/>
            </w:pPr>
            <w:r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</w:t>
            </w:r>
          </w:p>
          <w:p w:rsidR="005B0D11" w:rsidRPr="00F451A4" w:rsidRDefault="005B0D11" w:rsidP="007B7A99">
            <w:pPr>
              <w:pStyle w:val="a4"/>
              <w:jc w:val="center"/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D11" w:rsidRDefault="000C0096" w:rsidP="00E01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096">
              <w:rPr>
                <w:rFonts w:ascii="Times New Roman" w:hAnsi="Times New Roman" w:cs="Times New Roman"/>
                <w:sz w:val="24"/>
                <w:szCs w:val="24"/>
              </w:rPr>
              <w:t>Оказывается  консультационная и методическая помощь инициаторам инвестиционных проектов при разработке и реализации инвестиционных проектов.</w:t>
            </w:r>
          </w:p>
          <w:p w:rsidR="000C0096" w:rsidRPr="00F451A4" w:rsidRDefault="000C0096" w:rsidP="00E01456">
            <w:pPr>
              <w:pStyle w:val="a4"/>
              <w:jc w:val="both"/>
            </w:pPr>
            <w:r>
              <w:t xml:space="preserve">Оказывается </w:t>
            </w:r>
            <w:r w:rsidRPr="00F451A4">
              <w:t>поддержка ходатайств и обращений инициатора проекта в органы местного самоуправления о содействии в реа</w:t>
            </w:r>
            <w:r>
              <w:t>лизации инвестиционного проекта</w:t>
            </w:r>
          </w:p>
          <w:p w:rsidR="000C0096" w:rsidRPr="000C0096" w:rsidRDefault="000C0096" w:rsidP="000C009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D11" w:rsidRPr="00736FE0" w:rsidTr="005B0D11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F451A4" w:rsidRDefault="005B0D11" w:rsidP="0054586B">
            <w:pPr>
              <w:pStyle w:val="a4"/>
              <w:jc w:val="center"/>
            </w:pPr>
            <w:r w:rsidRPr="00F451A4">
              <w:t>4.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755508" w:rsidRDefault="005B0D11" w:rsidP="007B7A99">
            <w:pPr>
              <w:pStyle w:val="a4"/>
              <w:jc w:val="both"/>
            </w:pPr>
            <w:r w:rsidRPr="00F451A4">
              <w:rPr>
                <w:color w:val="000000"/>
              </w:rPr>
              <w:t>Повышение привлекательности инвестиционного имиджа Кетовского района посредством поддержания в актуальном состоянии инвестиционного портала на официальном сайте Администрации Кетовского района.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F451A4" w:rsidRDefault="005B0D11" w:rsidP="007B7A99">
            <w:pPr>
              <w:pStyle w:val="a4"/>
              <w:jc w:val="center"/>
            </w:pPr>
            <w:r>
              <w:t xml:space="preserve">Программа </w:t>
            </w:r>
            <w:r w:rsidRPr="00F451A4">
              <w:rPr>
                <w:color w:val="000000"/>
              </w:rPr>
              <w:t>комплексного</w:t>
            </w:r>
            <w:r w:rsidRPr="00F451A4">
              <w:t xml:space="preserve"> </w:t>
            </w:r>
            <w:r w:rsidRPr="00F451A4">
              <w:rPr>
                <w:color w:val="000000"/>
              </w:rPr>
              <w:t>социально-экономического развития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муниципального образования</w:t>
            </w:r>
            <w:r w:rsidRPr="00F451A4">
              <w:t xml:space="preserve"> </w:t>
            </w:r>
            <w:r w:rsidRPr="00F451A4">
              <w:rPr>
                <w:color w:val="000000"/>
              </w:rPr>
              <w:t>Кетовский район</w:t>
            </w:r>
            <w:r w:rsidRPr="00F451A4">
              <w:t xml:space="preserve"> </w:t>
            </w:r>
            <w:r w:rsidRPr="00F451A4">
              <w:rPr>
                <w:color w:val="000000"/>
              </w:rPr>
              <w:t>на 2016 – 2018 годы.</w:t>
            </w:r>
          </w:p>
          <w:p w:rsidR="005B0D11" w:rsidRPr="00F451A4" w:rsidRDefault="005B0D11" w:rsidP="007B7A99">
            <w:pPr>
              <w:pStyle w:val="a4"/>
              <w:jc w:val="center"/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736FE0" w:rsidRDefault="005B0D11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D11" w:rsidRPr="00736FE0" w:rsidRDefault="00F23665" w:rsidP="00F2366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обновляется информация инвестиционного портала на официальном сайте Администрации Кетовского района</w:t>
            </w:r>
          </w:p>
        </w:tc>
      </w:tr>
    </w:tbl>
    <w:p w:rsidR="00BC11A3" w:rsidRDefault="00BC11A3" w:rsidP="00037D3A">
      <w:pPr>
        <w:pStyle w:val="a4"/>
        <w:jc w:val="both"/>
        <w:rPr>
          <w:b/>
        </w:rPr>
      </w:pPr>
    </w:p>
    <w:p w:rsidR="00037D3A" w:rsidRPr="00037D3A" w:rsidRDefault="00037D3A" w:rsidP="00037D3A">
      <w:pPr>
        <w:pStyle w:val="a4"/>
        <w:jc w:val="both"/>
        <w:rPr>
          <w:b/>
        </w:rPr>
      </w:pPr>
      <w:r w:rsidRPr="00037D3A">
        <w:rPr>
          <w:b/>
        </w:rPr>
        <w:t>13. Формирование доходной части бюджета</w:t>
      </w:r>
    </w:p>
    <w:p w:rsidR="00037D3A" w:rsidRPr="00037D3A" w:rsidRDefault="00037D3A" w:rsidP="00037D3A">
      <w:pPr>
        <w:pStyle w:val="a4"/>
        <w:jc w:val="both"/>
        <w:rPr>
          <w:b/>
        </w:rPr>
      </w:pPr>
    </w:p>
    <w:p w:rsidR="00037D3A" w:rsidRPr="00037D3A" w:rsidRDefault="00037D3A" w:rsidP="00037D3A">
      <w:pPr>
        <w:pStyle w:val="a4"/>
        <w:jc w:val="both"/>
      </w:pPr>
      <w:r w:rsidRPr="00037D3A">
        <w:rPr>
          <w:b/>
        </w:rPr>
        <w:t>Задачи:</w:t>
      </w:r>
      <w:r w:rsidRPr="00037D3A">
        <w:t xml:space="preserve"> </w:t>
      </w:r>
    </w:p>
    <w:p w:rsidR="00037D3A" w:rsidRPr="00037D3A" w:rsidRDefault="00037D3A" w:rsidP="00037D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D3A">
        <w:rPr>
          <w:rFonts w:ascii="Times New Roman" w:hAnsi="Times New Roman" w:cs="Times New Roman"/>
          <w:sz w:val="24"/>
          <w:szCs w:val="24"/>
        </w:rPr>
        <w:t>1. Сохранение и развитие налогового потенциала района, формирование благоприятных условий для развития бизнеса и обеспечения занятости населения.</w:t>
      </w:r>
    </w:p>
    <w:p w:rsidR="00037D3A" w:rsidRPr="00037D3A" w:rsidRDefault="00037D3A" w:rsidP="00037D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D3A">
        <w:rPr>
          <w:rFonts w:ascii="Times New Roman" w:hAnsi="Times New Roman" w:cs="Times New Roman"/>
          <w:sz w:val="24"/>
          <w:szCs w:val="24"/>
        </w:rPr>
        <w:t>2. Повышение качества администрирования доходов бюджета участниками бюджетного процесса, направленного на увеличение уровня собираемости налоговых и неналоговых доходов и сокращение недоимки по администрируемым платежам.</w:t>
      </w:r>
    </w:p>
    <w:p w:rsidR="00037D3A" w:rsidRPr="00037D3A" w:rsidRDefault="00037D3A" w:rsidP="00037D3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D3A">
        <w:rPr>
          <w:rFonts w:ascii="Times New Roman" w:hAnsi="Times New Roman" w:cs="Times New Roman"/>
          <w:sz w:val="24"/>
          <w:szCs w:val="24"/>
        </w:rPr>
        <w:t>3. Обеспечение ясности, однозначности, конкретности и точности муниципальных правовых актов о налогах и их соответствие федеральному законодательству.</w:t>
      </w:r>
    </w:p>
    <w:p w:rsidR="00037D3A" w:rsidRPr="00037D3A" w:rsidRDefault="00037D3A" w:rsidP="00037D3A">
      <w:pPr>
        <w:pStyle w:val="a4"/>
        <w:jc w:val="both"/>
        <w:rPr>
          <w:b/>
        </w:rPr>
      </w:pPr>
      <w:r w:rsidRPr="00037D3A">
        <w:rPr>
          <w:b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3527"/>
        <w:gridCol w:w="1613"/>
        <w:gridCol w:w="2055"/>
        <w:gridCol w:w="1908"/>
        <w:gridCol w:w="2349"/>
        <w:gridCol w:w="2791"/>
      </w:tblGrid>
      <w:tr w:rsidR="00037D3A" w:rsidRPr="00736FE0" w:rsidTr="00037D3A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36FE0">
              <w:rPr>
                <w:rFonts w:ascii="Arial" w:eastAsia="Times New Roman" w:hAnsi="Arial" w:cs="Arial"/>
                <w:b/>
                <w:bCs/>
              </w:rPr>
              <w:t>п/п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 xml:space="preserve">Значение целевых показателей 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037D3A" w:rsidRPr="00736FE0" w:rsidTr="00037D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D3A" w:rsidRPr="00736FE0" w:rsidRDefault="00037D3A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D3A" w:rsidRPr="00736FE0" w:rsidRDefault="00037D3A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D3A" w:rsidRPr="00736FE0" w:rsidRDefault="00037D3A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7D3A" w:rsidRPr="00736FE0" w:rsidRDefault="00037D3A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E43" w:rsidRPr="00736FE0" w:rsidTr="00C85BFD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E43" w:rsidRPr="00037D3A" w:rsidRDefault="00BB0E43" w:rsidP="00C8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E43" w:rsidRPr="00037D3A" w:rsidRDefault="00BB0E43" w:rsidP="00C85B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037D3A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Снижение недоимки в консолидированный бюджет Кетовского района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E43" w:rsidRPr="00BB0E43" w:rsidRDefault="00BB0E43" w:rsidP="00C85BFD">
            <w:pPr>
              <w:jc w:val="center"/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</w:pPr>
            <w:r w:rsidRPr="00BB0E43">
              <w:rPr>
                <w:rFonts w:ascii="Times New Roman" w:hAnsi="Times New Roman" w:cs="Times New Roman"/>
                <w:bCs/>
                <w:color w:val="333300"/>
                <w:sz w:val="24"/>
                <w:szCs w:val="24"/>
              </w:rPr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E43" w:rsidRPr="00B8620B" w:rsidRDefault="00EB5E38" w:rsidP="00EB5E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E43" w:rsidRPr="00B8620B" w:rsidRDefault="00EB5E38" w:rsidP="00EB5E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3106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E43" w:rsidRPr="00B8620B" w:rsidRDefault="003106CF" w:rsidP="00EB5E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5E38" w:rsidRPr="00B8620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E43" w:rsidRPr="00EB5E38" w:rsidRDefault="00EB5E38" w:rsidP="00EB5E3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3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Кетовского района, органы местного самоуправления муниципальных образований Кетовского района, главные администраторы доходов районного бюджета</w:t>
            </w:r>
          </w:p>
        </w:tc>
      </w:tr>
      <w:tr w:rsidR="00EB5E38" w:rsidRPr="00736FE0" w:rsidTr="00B8620B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037D3A" w:rsidRDefault="00EB5E38" w:rsidP="001D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037D3A" w:rsidRDefault="00EB5E38" w:rsidP="001D2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7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налоговых и неналоговых доходов бюджета в общем объёме собственных</w:t>
            </w:r>
          </w:p>
          <w:p w:rsidR="00EB5E38" w:rsidRPr="00037D3A" w:rsidRDefault="00EB5E38" w:rsidP="001D2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37D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доходов бюджета Кетовского района (без учёта субвенций)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BB0E43" w:rsidRDefault="00EB5E38" w:rsidP="00B8620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0E4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B8620B" w:rsidRDefault="00EB5E38" w:rsidP="0054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B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B8620B" w:rsidRDefault="00EB5E38" w:rsidP="0054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B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B8620B" w:rsidRDefault="00EB5E38" w:rsidP="00EB5E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20B"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EB5E38" w:rsidRDefault="00EB5E38" w:rsidP="00EB5E3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3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Кетовского района, органы местного самоуправления муниципальных образований Кетовского района, главные администраторы доходов районного бюджета</w:t>
            </w:r>
          </w:p>
        </w:tc>
      </w:tr>
      <w:tr w:rsidR="00EB5E38" w:rsidRPr="00736FE0" w:rsidTr="00D63D1C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5E38" w:rsidRPr="00037D3A" w:rsidRDefault="00EB5E38" w:rsidP="0003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037D3A" w:rsidRDefault="00EB5E38" w:rsidP="00DC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7D3A">
              <w:rPr>
                <w:rFonts w:ascii="Times New Roman" w:hAnsi="Times New Roman" w:cs="Times New Roman"/>
                <w:sz w:val="24"/>
                <w:szCs w:val="24"/>
              </w:rPr>
              <w:t>Отсутствие несвоевременно принятых или непринятых нормативно-правовых актов налогах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BB0E43" w:rsidRDefault="00EB5E38" w:rsidP="00D63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E43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736FE0" w:rsidRDefault="00DC7A93" w:rsidP="00EB5E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736FE0" w:rsidRDefault="00DC7A93" w:rsidP="00EB5E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736FE0" w:rsidRDefault="00DC7A93" w:rsidP="00EB5E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5E38" w:rsidRPr="00DC7A93" w:rsidRDefault="00DC7A93" w:rsidP="00DC7A9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A9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Представительные органы муниципальных образований</w:t>
            </w:r>
          </w:p>
        </w:tc>
      </w:tr>
    </w:tbl>
    <w:p w:rsidR="00037D3A" w:rsidRDefault="00037D3A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83" w:rsidRPr="00897D5B" w:rsidRDefault="00B23783" w:rsidP="00B23783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D5B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966"/>
        <w:gridCol w:w="2293"/>
        <w:gridCol w:w="889"/>
        <w:gridCol w:w="1569"/>
        <w:gridCol w:w="1243"/>
        <w:gridCol w:w="1052"/>
        <w:gridCol w:w="1702"/>
        <w:gridCol w:w="2512"/>
      </w:tblGrid>
      <w:tr w:rsidR="00B23783" w:rsidRPr="00736FE0" w:rsidTr="00CC6755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261F16" w:rsidRDefault="00B2378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61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1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7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26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20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Объемы и источники финансирования (тыс.руб.)</w:t>
            </w:r>
          </w:p>
        </w:tc>
        <w:tc>
          <w:tcPr>
            <w:tcW w:w="83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Результат реализации мероприятия</w:t>
            </w:r>
          </w:p>
        </w:tc>
      </w:tr>
      <w:tr w:rsidR="00B23783" w:rsidRPr="00736FE0" w:rsidTr="00CC67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783" w:rsidRPr="00261F16" w:rsidRDefault="00B23783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783" w:rsidRPr="00736FE0" w:rsidRDefault="00B23783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3783" w:rsidRPr="00736FE0" w:rsidRDefault="00B23783" w:rsidP="0026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3783" w:rsidRPr="00736FE0" w:rsidRDefault="00B23783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613" w:rsidRPr="00736FE0" w:rsidTr="00CC675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261F16" w:rsidRDefault="00205613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B23783" w:rsidRDefault="00205613" w:rsidP="00261F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2378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Создание благоприятного правового и инвестиционного климата для развития бизнеса, создание соответствующей инфраструктуры, выравнивание условий ведения предпринимательской деятельности через принятие и реализацию соответствующих нормативных правовых актов и программ, финансируемых как за счет бизнеса – инвесторов, так и за счет средств местных бюджетов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205613" w:rsidRDefault="00205613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Муниципальная программа Кетовского района</w:t>
            </w:r>
          </w:p>
          <w:p w:rsidR="00205613" w:rsidRPr="00205613" w:rsidRDefault="00205613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1F16" w:rsidRPr="00E63F5A" w:rsidRDefault="00261F16" w:rsidP="0026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повышения инвестиционной привлекательности Кетовского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</w:t>
            </w:r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 и утвержден план продвижения приоритетных инвестиционных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оектов Кетовского района на 2016</w:t>
            </w:r>
            <w:r w:rsidRPr="00E63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05613" w:rsidRPr="00736FE0" w:rsidRDefault="009A5BEF" w:rsidP="0026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Создается благоприятный правовой и инвестиционный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климат</w:t>
            </w:r>
            <w:r w:rsidRPr="00B2378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для развития бизнеса</w:t>
            </w:r>
            <w:r w:rsidR="00B447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На официальном сайте Администрации Кетовского района в разделах «Инвестиционный портал Кетовского района», «Малое и среднее предпринимательство» размещена необходимая 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477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бизнеса</w:t>
            </w:r>
          </w:p>
        </w:tc>
      </w:tr>
      <w:tr w:rsidR="00205613" w:rsidRPr="00736FE0" w:rsidTr="00CC675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261F16" w:rsidRDefault="00205613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B23783" w:rsidRDefault="00205613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B23783">
              <w:rPr>
                <w:rFonts w:ascii="Times New Roman" w:hAnsi="Times New Roman"/>
                <w:sz w:val="24"/>
              </w:rPr>
              <w:t xml:space="preserve">Координация межведомственного взаимодействия по выполнению мероприятий, направленных на повышение собираемости доходов и сокращению задолженности в бюджет 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205613" w:rsidRDefault="00205613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Муниципальная программа Кетовского района</w:t>
            </w:r>
          </w:p>
          <w:p w:rsidR="00205613" w:rsidRPr="00205613" w:rsidRDefault="00205613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58F3" w:rsidRPr="003958F3" w:rsidRDefault="003958F3" w:rsidP="00395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12 заседаний межведомственной комиссии по урегулированию задолженности в бюджеты разных уровней, на которые было приглашено 229 налогоплательщиков, заслушано 72, погашено задолженности по налогам и сборам в сумме 17 598 тыс. руб., в т.ч. 4 431 тыс. руб. в федеральный бюджет, 13 167 тыс. руб. в консолидированный бюджет Курганской области. </w:t>
            </w:r>
          </w:p>
          <w:p w:rsidR="00205613" w:rsidRPr="00736FE0" w:rsidRDefault="003958F3" w:rsidP="0039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8F3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работа с недобросовестными налогоплательщиками проводилась в рамках штаба по мобилизации собственных доходов. Заслушано 363 налогоплательщика погашено задолженности в бюджет на сумму 746 тыс. руб.</w:t>
            </w:r>
            <w:r w:rsidRPr="0084009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205613" w:rsidRPr="00736FE0" w:rsidTr="00CC675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261F16" w:rsidRDefault="00205613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B23783" w:rsidRDefault="00205613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B23783">
              <w:rPr>
                <w:rFonts w:ascii="Times New Roman" w:hAnsi="Times New Roman"/>
                <w:sz w:val="24"/>
              </w:rPr>
              <w:t>Усиление работы по выявлению и пресечению теневых схем выплаты заработной платы и уклонения от уплаты налогов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205613" w:rsidRDefault="00205613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«Муниципальная программа Кетовского района</w:t>
            </w:r>
          </w:p>
          <w:p w:rsidR="00205613" w:rsidRPr="00205613" w:rsidRDefault="00205613" w:rsidP="0026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205613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613" w:rsidRPr="00736FE0" w:rsidRDefault="00CC6755" w:rsidP="0024546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2016 год проведено 10 заседаний антикризисного штаба</w:t>
            </w:r>
            <w:r w:rsidR="00057D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которого направлена на выявление и пресечение теневых схем выплаты </w:t>
            </w:r>
            <w:r w:rsidRPr="00B23783">
              <w:rPr>
                <w:rFonts w:ascii="Times New Roman" w:hAnsi="Times New Roman" w:cs="Times New Roman"/>
                <w:sz w:val="24"/>
                <w:szCs w:val="24"/>
              </w:rPr>
              <w:t>заработной платы и уклонения от уплаты налогов</w:t>
            </w:r>
          </w:p>
        </w:tc>
      </w:tr>
      <w:tr w:rsidR="00CC6755" w:rsidRPr="00736FE0" w:rsidTr="00CC675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61F16" w:rsidRDefault="00CC6755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B23783" w:rsidRDefault="00CC6755" w:rsidP="00057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изменений в федеральном и региональном законодательстве о налогах и</w:t>
            </w:r>
          </w:p>
          <w:p w:rsidR="00CC6755" w:rsidRPr="00B23783" w:rsidRDefault="00CC6755" w:rsidP="00057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сборах с целью своевременной корректировки</w:t>
            </w:r>
          </w:p>
          <w:p w:rsidR="00CC6755" w:rsidRPr="00B23783" w:rsidRDefault="00CC6755" w:rsidP="00057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 правовых актов о налогах</w:t>
            </w:r>
          </w:p>
          <w:p w:rsidR="00CC6755" w:rsidRPr="00B23783" w:rsidRDefault="00CC6755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Муниципальная программа Кетовского района</w:t>
            </w:r>
          </w:p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CC6755" w:rsidRDefault="00CC6755" w:rsidP="00CC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5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увеличением кадастровой стоимости за земли сельхозназначения с 01.01.2016 г в 21 сельсовете приняты НПА по снижению ставки по налогу с 0,3% до 0,12% в отношении этих земельных участков.</w:t>
            </w:r>
          </w:p>
          <w:p w:rsidR="00CC6755" w:rsidRPr="00CC6755" w:rsidRDefault="00CC6755" w:rsidP="0069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5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вступлением в силу Закона Курганской области от 27.11.2013 г №85, которым установлены особенности определения налоговой базы в отношении отдельных объектов недвижимого имущества (административно-деловых и торговых центров (комплексов) и помещений в них) исходя из кадастровой стоимости объектов в 19 сельсоветах приняты НПА, понижающие максимальную ставку по налогу на имущество физических лиц, установленную Налоговым Кодексом РФ (п.п.2, п.2, ст.406)</w:t>
            </w:r>
          </w:p>
        </w:tc>
      </w:tr>
      <w:tr w:rsidR="00CC6755" w:rsidRPr="00736FE0" w:rsidTr="00CC675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61F16" w:rsidRDefault="00CC6755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B23783" w:rsidRDefault="00CC6755" w:rsidP="00057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взвешенной политики в области предоставления льгот по налоговым и неналоговым платежам в бюджет путем проведения анализа эффективности предоставленных и (или) планируемых к</w:t>
            </w:r>
            <w:r w:rsidRPr="00B2378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 налоговых и неналоговых</w:t>
            </w:r>
          </w:p>
          <w:p w:rsidR="00CC6755" w:rsidRPr="00B23783" w:rsidRDefault="00CC6755" w:rsidP="00057D98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B23783">
              <w:rPr>
                <w:rFonts w:ascii="Times New Roman" w:hAnsi="Times New Roman"/>
                <w:sz w:val="24"/>
              </w:rPr>
              <w:t xml:space="preserve"> льгот 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Муниципальная программа Кетовского района</w:t>
            </w:r>
          </w:p>
          <w:p w:rsidR="00CC6755" w:rsidRPr="00205613" w:rsidRDefault="00CC6755" w:rsidP="0026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CC6755" w:rsidRDefault="00CC6755" w:rsidP="00CC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Льготы  по налоговым и неналоговым платежам в бюджет в 2016 г не предоставлялись</w:t>
            </w:r>
          </w:p>
        </w:tc>
      </w:tr>
      <w:tr w:rsidR="00CC6755" w:rsidRPr="00736FE0" w:rsidTr="00CC675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61F16" w:rsidRDefault="00CC6755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B23783" w:rsidRDefault="00CC6755" w:rsidP="00057D98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B23783">
              <w:rPr>
                <w:rFonts w:ascii="Times New Roman" w:hAnsi="Times New Roman"/>
                <w:kern w:val="24"/>
                <w:sz w:val="24"/>
              </w:rPr>
              <w:t>Введение на территории Курганской области налога на имущество физических лиц исходя из кадастровой стоимости объектов недвижимости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Муниципальная программа Кетовского района</w:t>
            </w:r>
          </w:p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CC6755" w:rsidRDefault="00CC6755" w:rsidP="00692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55">
              <w:rPr>
                <w:rFonts w:ascii="Times New Roman" w:eastAsia="Times New Roman" w:hAnsi="Times New Roman" w:cs="Times New Roman"/>
                <w:sz w:val="24"/>
                <w:szCs w:val="24"/>
              </w:rPr>
              <w:t>За 2016г</w:t>
            </w:r>
            <w:r w:rsidR="00692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 объектов, расположенных на территории района,</w:t>
            </w:r>
            <w:bookmarkStart w:id="0" w:name="_GoBack"/>
            <w:bookmarkEnd w:id="0"/>
            <w:r w:rsidRPr="00CC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включено в перечень для налогообложения. Сельскими советами приняты ставки налога на имущество физических лиц исходя из кадастровой стоимости. Расчетная сумма поступлений налога в 2017 г составит 2073,8 тыс. рублей</w:t>
            </w:r>
          </w:p>
        </w:tc>
      </w:tr>
      <w:tr w:rsidR="00CC6755" w:rsidRPr="00736FE0" w:rsidTr="00CC675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61F16" w:rsidRDefault="00CC6755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B23783" w:rsidRDefault="00CC6755" w:rsidP="0054586B">
            <w:pPr>
              <w:pStyle w:val="TableContents"/>
              <w:jc w:val="both"/>
              <w:rPr>
                <w:rFonts w:ascii="Times New Roman" w:hAnsi="Times New Roman"/>
                <w:sz w:val="24"/>
              </w:rPr>
            </w:pPr>
            <w:r w:rsidRPr="00B23783">
              <w:rPr>
                <w:rFonts w:ascii="Times New Roman" w:hAnsi="Times New Roman"/>
                <w:sz w:val="24"/>
              </w:rPr>
              <w:t>Привлечение в местные бюджеты добровольных взносов, пожертвований, средств самообложения граждан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Муниципальная программа Кетовского района</w:t>
            </w:r>
          </w:p>
          <w:p w:rsidR="00CC6755" w:rsidRPr="00205613" w:rsidRDefault="00CC6755" w:rsidP="0026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CC6755" w:rsidRDefault="00CC6755" w:rsidP="00CC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55">
              <w:rPr>
                <w:rFonts w:ascii="Times New Roman" w:hAnsi="Times New Roman" w:cs="Times New Roman"/>
                <w:sz w:val="24"/>
                <w:szCs w:val="24"/>
              </w:rPr>
              <w:t>В консолидированный бюджет района в 2016 г было привлечено 2 114 тыс. руб., из них 1 201 тыс. руб. - в районный бюджет и 913 тыс. руб. – в бюджеты поселений.</w:t>
            </w:r>
          </w:p>
          <w:p w:rsidR="00CC6755" w:rsidRPr="00CC6755" w:rsidRDefault="00CC6755" w:rsidP="00CC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755" w:rsidRPr="00736FE0" w:rsidTr="00CC675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61F16" w:rsidRDefault="00CC6755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B23783" w:rsidRDefault="00CC6755" w:rsidP="00057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комплекса мер по увеличению неналоговых доходов бюджета (доходов от использования и продажи земельных участков и имущества, находящегося в собственности муниципального района) за счет усиления</w:t>
            </w:r>
          </w:p>
          <w:p w:rsidR="00CC6755" w:rsidRPr="00B23783" w:rsidRDefault="00CC6755" w:rsidP="00057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 своевременностью и полнотой поступления доходов от сдачи в аренду земельных участков и муниципального</w:t>
            </w:r>
            <w:r w:rsidR="00B329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имущества и оптимизации состава и структуры муниципальной собственности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Муниципальная программа Кетовского района</w:t>
            </w:r>
          </w:p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CC6755" w:rsidRDefault="00CC6755" w:rsidP="00CC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5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земли составили 11 462 тыс. руб., продажи имущества – 233 тыс. руб., аренды земли и имущества – 5531 тыс. руб. </w:t>
            </w:r>
          </w:p>
          <w:p w:rsidR="00CC6755" w:rsidRPr="00CC6755" w:rsidRDefault="00CC6755" w:rsidP="00CC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55">
              <w:rPr>
                <w:rFonts w:ascii="Times New Roman" w:hAnsi="Times New Roman" w:cs="Times New Roman"/>
                <w:sz w:val="24"/>
                <w:szCs w:val="24"/>
              </w:rPr>
              <w:t>Кетовским РК по УМИ и сельсоветами регулярно проводится инвентаризация муниципального имущества, ведется реестр муниципального имущества, систематически осуществляется контроль за поступлением арендной платы по договорам аренды земельных участков и муниципального имущества.</w:t>
            </w:r>
          </w:p>
          <w:p w:rsidR="00CC6755" w:rsidRPr="00CC6755" w:rsidRDefault="00CC6755" w:rsidP="00CC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55">
              <w:rPr>
                <w:rFonts w:ascii="Times New Roman" w:hAnsi="Times New Roman" w:cs="Times New Roman"/>
                <w:sz w:val="24"/>
                <w:szCs w:val="24"/>
              </w:rPr>
              <w:t xml:space="preserve">  В 2016 г арендаторам направлено 17 претензий и 5 исковых заявлений в суд на сумму задолженности 4 031 тыс. руб., в результате проделанной работы сумма долга уменьшилась на 1 977 тыс. руб., из них поступило в бюджет 1 169 тыс. руб., списана задолженность по решению суда в сумме 808 тыс. руб.</w:t>
            </w:r>
          </w:p>
        </w:tc>
      </w:tr>
      <w:tr w:rsidR="00CC6755" w:rsidRPr="00736FE0" w:rsidTr="00CC6755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61F16" w:rsidRDefault="00CC6755" w:rsidP="0054586B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61F1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B23783" w:rsidRDefault="00CC6755" w:rsidP="00C55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Своевременный учет объектов налогообложения и налогоплательщиков на основе межведомственного взаимодействия налоговых органов с органами (организациями), осуществляющими регистрационные действия, включая своевременное и полное представление</w:t>
            </w:r>
          </w:p>
          <w:p w:rsidR="00CC6755" w:rsidRPr="00B23783" w:rsidRDefault="00CC6755" w:rsidP="00C55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сведений о них в налоговые органы, постановку налоговыми органами объектов на налоговый учет, своевременное начисление и предъявление налогов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205613" w:rsidRDefault="00CC6755" w:rsidP="00261F1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205613">
              <w:rPr>
                <w:rFonts w:ascii="Times New Roman" w:hAnsi="Times New Roman"/>
                <w:sz w:val="24"/>
              </w:rPr>
              <w:t>Муниципальная программа Кетовского района</w:t>
            </w:r>
          </w:p>
          <w:p w:rsidR="00CC6755" w:rsidRPr="00205613" w:rsidRDefault="00CC6755" w:rsidP="0026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736FE0" w:rsidRDefault="00CC6755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755" w:rsidRPr="00CC6755" w:rsidRDefault="00CC6755" w:rsidP="00CC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2016 г проведено 459 обходов личных хозяйств с целью уточнения сведений об объектах недвижимости.  677 адресов объектов недвижимости приведено в соответствие с требованиями классификатора адресов РФ. По 715 земельным участкам уточнены данные в части категорий разрешенного использования, адресов. По 558 объектам недвижимости зарегистрировано право. С 1544 владельцами объектов недвижимости проведена разъяснительная работа о необходимости регистрации права собственности. В средствах массовой информации по вопросу регистрации объектов недвижимости размещено 36 публикаций. 1050 человек получили помощь в подготовке необходимых документов для проведения государственной регистрации права собственности. </w:t>
            </w:r>
          </w:p>
        </w:tc>
      </w:tr>
    </w:tbl>
    <w:p w:rsidR="00352A87" w:rsidRPr="00EE213F" w:rsidRDefault="00352A87" w:rsidP="00352A87">
      <w:pPr>
        <w:pStyle w:val="a4"/>
        <w:ind w:left="360"/>
        <w:jc w:val="both"/>
        <w:rPr>
          <w:b/>
          <w:color w:val="000000" w:themeColor="text1"/>
        </w:rPr>
      </w:pPr>
      <w:r w:rsidRPr="00EE213F">
        <w:rPr>
          <w:b/>
          <w:color w:val="000000" w:themeColor="text1"/>
        </w:rPr>
        <w:t>14. Охрана окружающей среды</w:t>
      </w:r>
    </w:p>
    <w:p w:rsidR="00352A87" w:rsidRDefault="00352A87" w:rsidP="00352A87">
      <w:pPr>
        <w:pStyle w:val="a4"/>
        <w:jc w:val="both"/>
        <w:rPr>
          <w:b/>
        </w:rPr>
      </w:pPr>
    </w:p>
    <w:p w:rsidR="00352A87" w:rsidRPr="00F451A4" w:rsidRDefault="00352A87" w:rsidP="00352A87">
      <w:pPr>
        <w:pStyle w:val="a4"/>
        <w:jc w:val="both"/>
      </w:pPr>
      <w:r w:rsidRPr="00F451A4">
        <w:rPr>
          <w:b/>
        </w:rPr>
        <w:t>Задачи:</w:t>
      </w:r>
      <w:r w:rsidRPr="00F451A4">
        <w:t xml:space="preserve"> </w:t>
      </w:r>
      <w:r w:rsidRPr="00F451A4">
        <w:rPr>
          <w:color w:val="000000"/>
        </w:rPr>
        <w:t>Снижение уровня негативного воздействия на окружающую среду и сохранение ценных природных комплексов и объектов, охрана водных объектов, в том числе, от загрязнения и засорения, строительство сооружений инженерной защиты и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состоянию, обеспечение потребностей муниципального образования в природных ресурсах (питьевая вода, древесина, ОПИ, продукция рыболовства), повышение доступности для населения и рост доходности природопользования, сокращение объемов отходов, захораниваемых на несанкционированных свалках и не обустроенных объектах размещения отходов, организация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352A87" w:rsidRPr="00F451A4" w:rsidRDefault="00352A87" w:rsidP="00352A87">
      <w:pPr>
        <w:pStyle w:val="a4"/>
        <w:jc w:val="both"/>
      </w:pPr>
    </w:p>
    <w:p w:rsidR="00352A87" w:rsidRPr="00F451A4" w:rsidRDefault="00352A87" w:rsidP="00352A87">
      <w:pPr>
        <w:pStyle w:val="a4"/>
        <w:ind w:firstLine="706"/>
        <w:jc w:val="both"/>
        <w:rPr>
          <w:b/>
        </w:rPr>
      </w:pPr>
      <w:r w:rsidRPr="00F451A4">
        <w:rPr>
          <w:b/>
        </w:rPr>
        <w:t>Целевые показатели: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3527"/>
        <w:gridCol w:w="1613"/>
        <w:gridCol w:w="2055"/>
        <w:gridCol w:w="1908"/>
        <w:gridCol w:w="2349"/>
        <w:gridCol w:w="2791"/>
      </w:tblGrid>
      <w:tr w:rsidR="00614314" w:rsidRPr="00736FE0" w:rsidTr="00614314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36FE0">
              <w:rPr>
                <w:rFonts w:ascii="Arial" w:eastAsia="Times New Roman" w:hAnsi="Arial" w:cs="Arial"/>
                <w:b/>
                <w:bCs/>
              </w:rPr>
              <w:t>п/п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 xml:space="preserve">Значение целевых показателей 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614314" w:rsidRPr="00736FE0" w:rsidTr="006143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4314" w:rsidRPr="00736FE0" w:rsidRDefault="00614314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4314" w:rsidRPr="00736FE0" w:rsidRDefault="00614314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4314" w:rsidRPr="00736FE0" w:rsidRDefault="00614314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4314" w:rsidRPr="00736FE0" w:rsidRDefault="00614314" w:rsidP="00545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8B7" w:rsidRPr="00736FE0" w:rsidTr="00614314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8B7" w:rsidRPr="00614314" w:rsidRDefault="004218B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43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8B7" w:rsidRPr="00A74760" w:rsidRDefault="004218B7" w:rsidP="0054586B">
            <w:pPr>
              <w:pStyle w:val="a4"/>
              <w:jc w:val="both"/>
              <w:rPr>
                <w:color w:val="000000"/>
              </w:rPr>
            </w:pPr>
            <w:r w:rsidRPr="00A74760">
              <w:rPr>
                <w:color w:val="000000"/>
              </w:rPr>
              <w:t xml:space="preserve">Процент жителей, охваченных централизованным сбором и вывозом твердых коммунальных отходов.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8B7" w:rsidRPr="00A74760" w:rsidRDefault="004218B7" w:rsidP="0054586B">
            <w:pPr>
              <w:pStyle w:val="a4"/>
              <w:jc w:val="center"/>
            </w:pPr>
            <w:r w:rsidRPr="00A74760">
              <w:t>%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8B7" w:rsidRPr="00A74760" w:rsidRDefault="004218B7" w:rsidP="0054586B">
            <w:pPr>
              <w:pStyle w:val="a4"/>
              <w:jc w:val="center"/>
            </w:pPr>
            <w:r w:rsidRPr="00A74760">
              <w:t>65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8B7" w:rsidRPr="00736FE0" w:rsidRDefault="0037215A" w:rsidP="003721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8B7" w:rsidRPr="00736FE0" w:rsidRDefault="0037215A" w:rsidP="003721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8B7" w:rsidRPr="004218B7" w:rsidRDefault="004218B7" w:rsidP="006E2180">
            <w:pPr>
              <w:pStyle w:val="a4"/>
              <w:jc w:val="both"/>
              <w:rPr>
                <w:shd w:val="clear" w:color="auto" w:fill="FFFFFF"/>
              </w:rPr>
            </w:pPr>
            <w:r w:rsidRPr="004218B7">
              <w:rPr>
                <w:shd w:val="clear" w:color="auto" w:fill="FFFFFF"/>
              </w:rPr>
              <w:t>Администрация Кетовского района;</w:t>
            </w:r>
          </w:p>
          <w:p w:rsidR="004218B7" w:rsidRPr="004218B7" w:rsidRDefault="004218B7" w:rsidP="006E2180">
            <w:pPr>
              <w:pStyle w:val="a4"/>
              <w:jc w:val="both"/>
              <w:rPr>
                <w:shd w:val="clear" w:color="auto" w:fill="FFFFFF"/>
              </w:rPr>
            </w:pPr>
            <w:r w:rsidRPr="004218B7"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4218B7" w:rsidRPr="00736FE0" w:rsidTr="00614314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8B7" w:rsidRPr="00614314" w:rsidRDefault="004218B7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8B7" w:rsidRPr="00A74760" w:rsidRDefault="004218B7" w:rsidP="0054586B">
            <w:pPr>
              <w:pStyle w:val="a4"/>
              <w:jc w:val="both"/>
              <w:rPr>
                <w:color w:val="000000"/>
              </w:rPr>
            </w:pPr>
            <w:r w:rsidRPr="00A74760">
              <w:rPr>
                <w:color w:val="000000"/>
              </w:rPr>
              <w:t>Кол-во и площадь обустроенных объектов временного хранения (накопления) твердых коммунальных отходов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8B7" w:rsidRPr="00A74760" w:rsidRDefault="004218B7" w:rsidP="0054586B">
            <w:pPr>
              <w:pStyle w:val="a4"/>
              <w:jc w:val="center"/>
            </w:pPr>
            <w:r w:rsidRPr="00A74760">
              <w:t>ед./га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8B7" w:rsidRPr="00A74760" w:rsidRDefault="004218B7" w:rsidP="0054586B">
            <w:pPr>
              <w:pStyle w:val="a4"/>
              <w:jc w:val="center"/>
            </w:pPr>
            <w:r w:rsidRPr="00A74760">
              <w:t>3/6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8B7" w:rsidRPr="00736FE0" w:rsidRDefault="0037215A" w:rsidP="003721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8B7" w:rsidRPr="00736FE0" w:rsidRDefault="0037215A" w:rsidP="003721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18B7" w:rsidRPr="004218B7" w:rsidRDefault="004218B7" w:rsidP="006E2180">
            <w:pPr>
              <w:pStyle w:val="a4"/>
              <w:jc w:val="both"/>
              <w:rPr>
                <w:shd w:val="clear" w:color="auto" w:fill="FFFFFF"/>
              </w:rPr>
            </w:pPr>
            <w:r w:rsidRPr="004218B7">
              <w:rPr>
                <w:shd w:val="clear" w:color="auto" w:fill="FFFFFF"/>
              </w:rPr>
              <w:t>Администрация Кетовского района.</w:t>
            </w:r>
          </w:p>
        </w:tc>
      </w:tr>
      <w:tr w:rsidR="0037215A" w:rsidRPr="00736FE0" w:rsidTr="00614314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15A" w:rsidRPr="00614314" w:rsidRDefault="0037215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15A" w:rsidRPr="00A74760" w:rsidRDefault="0037215A" w:rsidP="0054586B">
            <w:pPr>
              <w:pStyle w:val="a4"/>
              <w:jc w:val="both"/>
              <w:rPr>
                <w:color w:val="000000"/>
              </w:rPr>
            </w:pPr>
            <w:r w:rsidRPr="00A74760">
              <w:rPr>
                <w:color w:val="000000"/>
              </w:rPr>
              <w:t xml:space="preserve">Кол-во организаций (юридических лиц и индивидуальных предпринимателей), оказывающих услуги по обращению с твердыми коммунальными отходами и имеющими лицензию на данный вид деятельности.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15A" w:rsidRPr="00A74760" w:rsidRDefault="0037215A" w:rsidP="0054586B">
            <w:pPr>
              <w:pStyle w:val="a4"/>
              <w:jc w:val="center"/>
            </w:pPr>
            <w:r w:rsidRPr="00A74760">
              <w:t>ед.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15A" w:rsidRPr="00A74760" w:rsidRDefault="0037215A" w:rsidP="0054586B">
            <w:pPr>
              <w:pStyle w:val="a4"/>
              <w:jc w:val="center"/>
            </w:pPr>
            <w:r w:rsidRPr="00A74760">
              <w:t>2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15A" w:rsidRPr="00736FE0" w:rsidRDefault="0037215A" w:rsidP="003721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15A" w:rsidRPr="00736FE0" w:rsidRDefault="0037215A" w:rsidP="0037215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15A" w:rsidRPr="0037215A" w:rsidRDefault="0037215A" w:rsidP="00372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37215A" w:rsidRPr="00736FE0" w:rsidTr="00614314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614314" w:rsidRDefault="0037215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A74760" w:rsidRDefault="0037215A" w:rsidP="0054586B">
            <w:pPr>
              <w:pStyle w:val="a4"/>
              <w:jc w:val="both"/>
              <w:rPr>
                <w:color w:val="000000"/>
              </w:rPr>
            </w:pPr>
            <w:r w:rsidRPr="00A74760">
              <w:rPr>
                <w:color w:val="000000"/>
              </w:rPr>
              <w:t>Объем ликвидируемых несанкционированных свалок твердых коммунальных отходов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A74760" w:rsidRDefault="0037215A" w:rsidP="0054586B">
            <w:pPr>
              <w:pStyle w:val="a4"/>
              <w:jc w:val="center"/>
            </w:pPr>
            <w:r w:rsidRPr="00A74760">
              <w:t>м³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A74760" w:rsidRDefault="0037215A" w:rsidP="0054586B">
            <w:pPr>
              <w:pStyle w:val="a4"/>
              <w:jc w:val="center"/>
            </w:pPr>
            <w:r w:rsidRPr="00A74760">
              <w:t>130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736FE0" w:rsidRDefault="0038474E" w:rsidP="003847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736FE0" w:rsidRDefault="0038474E" w:rsidP="0038474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4218B7" w:rsidRDefault="0037215A" w:rsidP="003B0D70">
            <w:pPr>
              <w:pStyle w:val="a4"/>
              <w:jc w:val="both"/>
              <w:rPr>
                <w:shd w:val="clear" w:color="auto" w:fill="FFFFFF"/>
              </w:rPr>
            </w:pPr>
            <w:r w:rsidRPr="004218B7">
              <w:rPr>
                <w:shd w:val="clear" w:color="auto" w:fill="FFFFFF"/>
              </w:rPr>
              <w:t>Администрация Кетовского района; Администрации сельских советов (по согласованию).</w:t>
            </w:r>
          </w:p>
        </w:tc>
      </w:tr>
      <w:tr w:rsidR="0037215A" w:rsidRPr="00736FE0" w:rsidTr="00614314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614314" w:rsidRDefault="0037215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A74760" w:rsidRDefault="0037215A" w:rsidP="0054586B">
            <w:pPr>
              <w:pStyle w:val="a4"/>
              <w:jc w:val="both"/>
              <w:rPr>
                <w:color w:val="000000"/>
              </w:rPr>
            </w:pPr>
            <w:r w:rsidRPr="00A74760">
              <w:rPr>
                <w:color w:val="000000"/>
              </w:rPr>
              <w:t>Количество жителей, участвующих в общественных экологических акциях, эколого-просветительских мероприятиях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A74760" w:rsidRDefault="0037215A" w:rsidP="0054586B">
            <w:pPr>
              <w:pStyle w:val="a4"/>
              <w:jc w:val="center"/>
            </w:pPr>
            <w:r w:rsidRPr="00A74760">
              <w:t>чел.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A74760" w:rsidRDefault="0037215A" w:rsidP="0054586B">
            <w:pPr>
              <w:pStyle w:val="a4"/>
              <w:jc w:val="center"/>
            </w:pPr>
            <w:r w:rsidRPr="00A74760">
              <w:t>1100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736FE0" w:rsidRDefault="00911886" w:rsidP="009118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736FE0" w:rsidRDefault="00911886" w:rsidP="0091188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4218B7" w:rsidRDefault="0037215A" w:rsidP="003B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37215A" w:rsidRPr="00736FE0" w:rsidTr="00614314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614314" w:rsidRDefault="0037215A" w:rsidP="005458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A74760" w:rsidRDefault="0037215A" w:rsidP="0054586B">
            <w:pPr>
              <w:pStyle w:val="a4"/>
              <w:jc w:val="both"/>
              <w:rPr>
                <w:color w:val="000000"/>
              </w:rPr>
            </w:pPr>
            <w:r w:rsidRPr="00A74760">
              <w:rPr>
                <w:color w:val="000000"/>
              </w:rPr>
              <w:t>Кол-во пожаров на землях лесного фонда произошедших по причине перехода с земель иных категорий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A74760" w:rsidRDefault="0037215A" w:rsidP="0054586B">
            <w:pPr>
              <w:pStyle w:val="a4"/>
              <w:jc w:val="center"/>
            </w:pPr>
            <w:r w:rsidRPr="00A74760">
              <w:t>ед.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A74760" w:rsidRDefault="0037215A" w:rsidP="0054586B">
            <w:pPr>
              <w:pStyle w:val="a4"/>
              <w:jc w:val="center"/>
            </w:pPr>
            <w:r w:rsidRPr="00A74760">
              <w:t>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736FE0" w:rsidRDefault="004B62FA" w:rsidP="00124D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736FE0" w:rsidRDefault="00124D69" w:rsidP="00124D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215A" w:rsidRPr="004218B7" w:rsidRDefault="0037215A" w:rsidP="003B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Кетовского района; Администрации сельских советов (по согласованию).</w:t>
            </w:r>
          </w:p>
        </w:tc>
      </w:tr>
    </w:tbl>
    <w:p w:rsidR="00352A87" w:rsidRDefault="00352A87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B6" w:rsidRPr="00E53BB6" w:rsidRDefault="00E53BB6" w:rsidP="00E53BB6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B6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2591"/>
        <w:gridCol w:w="2451"/>
        <w:gridCol w:w="1022"/>
        <w:gridCol w:w="1569"/>
        <w:gridCol w:w="1243"/>
        <w:gridCol w:w="1052"/>
        <w:gridCol w:w="1702"/>
        <w:gridCol w:w="2596"/>
      </w:tblGrid>
      <w:tr w:rsidR="00E53BB6" w:rsidRPr="00736FE0" w:rsidTr="00D00D29">
        <w:trPr>
          <w:tblCellSpacing w:w="0" w:type="dxa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075C61" w:rsidRDefault="00E53BB6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075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9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486F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28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Объемы и источники финансирования (тыс.руб.)</w:t>
            </w:r>
          </w:p>
        </w:tc>
        <w:tc>
          <w:tcPr>
            <w:tcW w:w="75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Результат реализации мероприятия</w:t>
            </w:r>
          </w:p>
        </w:tc>
      </w:tr>
      <w:tr w:rsidR="00E53BB6" w:rsidRPr="00736FE0" w:rsidTr="008B51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BB6" w:rsidRPr="00075C61" w:rsidRDefault="00E53BB6" w:rsidP="0055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BB6" w:rsidRPr="00736FE0" w:rsidRDefault="00E53BB6" w:rsidP="0055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3BB6" w:rsidRPr="00736FE0" w:rsidRDefault="00E53BB6" w:rsidP="0048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BB6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075C61" w:rsidRDefault="00E53BB6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F451A4" w:rsidRDefault="00E53BB6" w:rsidP="005516B5">
            <w:pPr>
              <w:pStyle w:val="a4"/>
              <w:jc w:val="both"/>
            </w:pPr>
            <w:r w:rsidRPr="00F451A4">
              <w:rPr>
                <w:shd w:val="clear" w:color="auto" w:fill="FFFFFF"/>
              </w:rPr>
              <w:t>Обеспечение целевого использования средств, полученных от платежей за негативное воздействие на окружающую среду, посредством направления их на мероприятия по охране окружающей среды.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F451A4" w:rsidRDefault="00E53BB6" w:rsidP="00486F6A">
            <w:pPr>
              <w:pStyle w:val="a4"/>
              <w:jc w:val="center"/>
            </w:pPr>
            <w:r w:rsidRPr="00F451A4">
              <w:rPr>
                <w:shd w:val="clear" w:color="auto" w:fill="FFFFFF"/>
              </w:rPr>
              <w:t>Государственная программа Курганской</w:t>
            </w:r>
            <w:r>
              <w:rPr>
                <w:shd w:val="clear" w:color="auto" w:fill="FFFFFF"/>
              </w:rPr>
              <w:t xml:space="preserve"> области «</w:t>
            </w:r>
            <w:r w:rsidRPr="00F451A4">
              <w:rPr>
                <w:shd w:val="clear" w:color="auto" w:fill="FFFFFF"/>
              </w:rPr>
              <w:t>Природопользование и охрана окружающей среды Кургаснкой области в 2014-2020 годах</w:t>
            </w:r>
            <w:r>
              <w:rPr>
                <w:shd w:val="clear" w:color="auto" w:fill="FFFFFF"/>
              </w:rPr>
              <w:t>»</w:t>
            </w:r>
            <w:r w:rsidRPr="00F451A4">
              <w:rPr>
                <w:shd w:val="clear" w:color="auto" w:fill="FFFFFF"/>
              </w:rPr>
              <w:t>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736FE0" w:rsidRDefault="00E53BB6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B6" w:rsidRPr="0060385D" w:rsidRDefault="0060385D" w:rsidP="0060385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85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использование средств</w:t>
            </w:r>
            <w:r w:rsidRPr="006038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полученные от платежей за негативное воздействие на окружающую среду, посредством направления их на мероприятия по охране окружающей среды в 2016 году не проводилось</w:t>
            </w:r>
          </w:p>
        </w:tc>
      </w:tr>
      <w:tr w:rsidR="00E2331F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331F" w:rsidRPr="00075C61" w:rsidRDefault="00E2331F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331F" w:rsidRPr="00F451A4" w:rsidRDefault="00E2331F" w:rsidP="005516B5">
            <w:pPr>
              <w:pStyle w:val="a4"/>
              <w:jc w:val="both"/>
            </w:pPr>
            <w:r w:rsidRPr="00F451A4"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331F" w:rsidRPr="00F451A4" w:rsidRDefault="00E2331F" w:rsidP="00486F6A">
            <w:pPr>
              <w:pStyle w:val="a4"/>
              <w:jc w:val="center"/>
            </w:pPr>
            <w:r w:rsidRPr="00F451A4">
              <w:rPr>
                <w:shd w:val="clear" w:color="auto" w:fill="FFFFFF"/>
              </w:rPr>
              <w:t xml:space="preserve">Государственная программа Курганской области </w:t>
            </w:r>
            <w:r>
              <w:rPr>
                <w:shd w:val="clear" w:color="auto" w:fill="FFFFFF"/>
              </w:rPr>
              <w:t>«</w:t>
            </w:r>
            <w:r w:rsidRPr="00F451A4">
              <w:rPr>
                <w:shd w:val="clear" w:color="auto" w:fill="FFFFFF"/>
              </w:rPr>
              <w:t>Природопользование и охрана окружающей среды Кургаснкой области в 2014-2020 годах</w:t>
            </w:r>
            <w:r>
              <w:rPr>
                <w:shd w:val="clear" w:color="auto" w:fill="FFFFFF"/>
              </w:rPr>
              <w:t>»</w:t>
            </w:r>
            <w:r w:rsidRPr="00F451A4">
              <w:rPr>
                <w:shd w:val="clear" w:color="auto" w:fill="FFFFFF"/>
              </w:rPr>
              <w:t>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331F" w:rsidRPr="00BD2FA3" w:rsidRDefault="00E2331F" w:rsidP="00E233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A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331F" w:rsidRPr="00BD2FA3" w:rsidRDefault="00E2331F" w:rsidP="00E233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331F" w:rsidRPr="00BD2FA3" w:rsidRDefault="00E2331F" w:rsidP="00E233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331F" w:rsidRPr="00BD2FA3" w:rsidRDefault="00E2331F" w:rsidP="00E233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A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331F" w:rsidRPr="00BD2FA3" w:rsidRDefault="00E2331F" w:rsidP="00E233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331F" w:rsidRPr="00BD2FA3" w:rsidRDefault="00E2331F" w:rsidP="00E23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отвод и межевание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 </w:t>
            </w:r>
            <w:r w:rsidRPr="00BD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земельных участков для дальнейшего их использования в качестве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межмуниципальных  </w:t>
            </w:r>
            <w:r w:rsidRPr="00BD2FA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временного хранения ТКО</w:t>
            </w:r>
          </w:p>
        </w:tc>
      </w:tr>
      <w:tr w:rsidR="00A72610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610" w:rsidRPr="00075C61" w:rsidRDefault="00A7261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610" w:rsidRPr="00F451A4" w:rsidRDefault="00A72610" w:rsidP="005516B5">
            <w:pPr>
              <w:pStyle w:val="a4"/>
              <w:jc w:val="both"/>
            </w:pPr>
            <w:r w:rsidRPr="00F451A4">
              <w:rPr>
                <w:color w:val="000000"/>
                <w:shd w:val="clear" w:color="auto" w:fill="FFFFFF"/>
              </w:rPr>
              <w:t>Проведение с домовладельцами разъяснительной работы о необходимости организации централизованного сбора и вывоза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F451A4">
              <w:rPr>
                <w:color w:val="000000"/>
                <w:shd w:val="clear" w:color="auto" w:fill="FFFFFF"/>
              </w:rPr>
              <w:t>ТКО.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610" w:rsidRPr="00F451A4" w:rsidRDefault="00A72610" w:rsidP="00486F6A">
            <w:pPr>
              <w:pStyle w:val="a4"/>
              <w:jc w:val="center"/>
              <w:rPr>
                <w:shd w:val="clear" w:color="auto" w:fill="FFFFFF"/>
              </w:rPr>
            </w:pPr>
            <w:r w:rsidRPr="00F451A4">
              <w:rPr>
                <w:shd w:val="clear" w:color="auto" w:fill="FFFFFF"/>
              </w:rPr>
              <w:t xml:space="preserve">Государственная программа Курганской области </w:t>
            </w:r>
            <w:r>
              <w:rPr>
                <w:shd w:val="clear" w:color="auto" w:fill="FFFFFF"/>
              </w:rPr>
              <w:t>«</w:t>
            </w:r>
            <w:r w:rsidRPr="00F451A4">
              <w:rPr>
                <w:shd w:val="clear" w:color="auto" w:fill="FFFFFF"/>
              </w:rPr>
              <w:t>Природопользование и охрана окружающей среды Курга</w:t>
            </w:r>
            <w:r>
              <w:rPr>
                <w:shd w:val="clear" w:color="auto" w:fill="FFFFFF"/>
              </w:rPr>
              <w:t>снкой области в 2014-2020 годах»</w:t>
            </w:r>
            <w:r w:rsidRPr="00F451A4">
              <w:rPr>
                <w:shd w:val="clear" w:color="auto" w:fill="FFFFFF"/>
              </w:rPr>
              <w:t>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610" w:rsidRPr="00736FE0" w:rsidRDefault="00A7261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610" w:rsidRPr="00736FE0" w:rsidRDefault="00A7261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610" w:rsidRPr="00736FE0" w:rsidRDefault="00A7261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610" w:rsidRPr="00736FE0" w:rsidRDefault="00A7261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610" w:rsidRPr="00736FE0" w:rsidRDefault="00A7261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610" w:rsidRPr="00BD2FA3" w:rsidRDefault="00A72610" w:rsidP="00A7261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3 встречи с собственниками помещений в многоквартирных домов (приняло участие 50 человек)</w:t>
            </w:r>
          </w:p>
        </w:tc>
      </w:tr>
      <w:tr w:rsidR="00713515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515" w:rsidRPr="00075C61" w:rsidRDefault="00713515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515" w:rsidRPr="00F451A4" w:rsidRDefault="00713515" w:rsidP="005516B5">
            <w:pPr>
              <w:pStyle w:val="a4"/>
              <w:jc w:val="both"/>
            </w:pPr>
            <w:r w:rsidRPr="00F451A4">
              <w:t>Ликвидация несанкционированных свалок отходов и предупреждение их образования.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515" w:rsidRPr="00F451A4" w:rsidRDefault="00713515" w:rsidP="00486F6A">
            <w:pPr>
              <w:pStyle w:val="a4"/>
              <w:jc w:val="center"/>
              <w:rPr>
                <w:shd w:val="clear" w:color="auto" w:fill="FFFFFF"/>
              </w:rPr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515" w:rsidRPr="00BD2FA3" w:rsidRDefault="00713515" w:rsidP="006E21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515" w:rsidRPr="00BD2FA3" w:rsidRDefault="00713515" w:rsidP="006E21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515" w:rsidRPr="00BD2FA3" w:rsidRDefault="00713515" w:rsidP="006E21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515" w:rsidRPr="00BD2FA3" w:rsidRDefault="00713515" w:rsidP="006E21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515" w:rsidRPr="00BD2FA3" w:rsidRDefault="00713515" w:rsidP="006E21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515" w:rsidRPr="00BD2FA3" w:rsidRDefault="00713515" w:rsidP="006E21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Вывезено 130 тонн мусора </w:t>
            </w:r>
          </w:p>
        </w:tc>
      </w:tr>
      <w:tr w:rsidR="006E2180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075C61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5516B5">
            <w:pPr>
              <w:pStyle w:val="a4"/>
              <w:jc w:val="both"/>
            </w:pPr>
            <w:r w:rsidRPr="00F451A4">
              <w:t>Санитарная очистка поселений.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486F6A">
            <w:pPr>
              <w:pStyle w:val="a4"/>
              <w:jc w:val="center"/>
              <w:rPr>
                <w:shd w:val="clear" w:color="auto" w:fill="FFFFFF"/>
              </w:rPr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BD2FA3" w:rsidRDefault="006E2180" w:rsidP="006E2180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8 организованных субботников.</w:t>
            </w:r>
          </w:p>
        </w:tc>
      </w:tr>
      <w:tr w:rsidR="006E2180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075C61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5516B5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F451A4">
              <w:rPr>
                <w:color w:val="000000"/>
                <w:shd w:val="clear" w:color="auto" w:fill="FFFFFF"/>
              </w:rPr>
              <w:t>Проведение экологических мероприятий в рамках благоустройства населенных пунктов с привлечением активистов общественного движения.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486F6A">
            <w:pPr>
              <w:pStyle w:val="a4"/>
              <w:jc w:val="center"/>
            </w:pPr>
            <w:r w:rsidRPr="00F451A4">
              <w:rPr>
                <w:shd w:val="clear" w:color="auto" w:fill="FFFFFF"/>
              </w:rPr>
              <w:t>Государственная программа</w:t>
            </w:r>
            <w:r>
              <w:rPr>
                <w:shd w:val="clear" w:color="auto" w:fill="FFFFFF"/>
              </w:rPr>
              <w:t xml:space="preserve"> Курганской области «</w:t>
            </w:r>
            <w:r w:rsidRPr="00F451A4">
              <w:rPr>
                <w:shd w:val="clear" w:color="auto" w:fill="FFFFFF"/>
              </w:rPr>
              <w:t>Природопользование и охрана окружающей среды Кургаснкой области в 2014-2020 годах</w:t>
            </w:r>
            <w:r>
              <w:rPr>
                <w:shd w:val="clear" w:color="auto" w:fill="FFFFFF"/>
              </w:rPr>
              <w:t>»</w:t>
            </w:r>
            <w:r w:rsidRPr="00F451A4">
              <w:rPr>
                <w:shd w:val="clear" w:color="auto" w:fill="FFFFFF"/>
              </w:rPr>
              <w:t>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4B62FA" w:rsidRDefault="004B62FA" w:rsidP="004B62F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Проведены экологические мероприятий в рамках благоустройства населенных пунктов с привлечением активистов общественного движения.</w:t>
            </w:r>
          </w:p>
        </w:tc>
      </w:tr>
      <w:tr w:rsidR="006E2180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075C61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5516B5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F451A4">
              <w:rPr>
                <w:color w:val="000000"/>
                <w:shd w:val="clear" w:color="auto" w:fill="FFFFFF"/>
              </w:rPr>
              <w:t>Организация пунктов накопления ртутьсодержащих отходов (ламп, термометров).</w:t>
            </w:r>
          </w:p>
          <w:p w:rsidR="006E2180" w:rsidRPr="00F451A4" w:rsidRDefault="006E2180" w:rsidP="005516B5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486F6A">
            <w:pPr>
              <w:pStyle w:val="a4"/>
              <w:jc w:val="center"/>
            </w:pPr>
            <w:r w:rsidRPr="00F451A4">
              <w:rPr>
                <w:shd w:val="clear" w:color="auto" w:fill="FFFFFF"/>
              </w:rPr>
              <w:t>Государственная программа</w:t>
            </w:r>
            <w:r>
              <w:rPr>
                <w:shd w:val="clear" w:color="auto" w:fill="FFFFFF"/>
              </w:rPr>
              <w:t xml:space="preserve"> Курганской области «</w:t>
            </w:r>
            <w:r w:rsidRPr="00F451A4">
              <w:rPr>
                <w:shd w:val="clear" w:color="auto" w:fill="FFFFFF"/>
              </w:rPr>
              <w:t>Природопользование и охрана окружающей среды Курга</w:t>
            </w:r>
            <w:r>
              <w:rPr>
                <w:shd w:val="clear" w:color="auto" w:fill="FFFFFF"/>
              </w:rPr>
              <w:t>снкой области в 2014-2020 годах»</w:t>
            </w:r>
            <w:r w:rsidRPr="00F451A4">
              <w:rPr>
                <w:shd w:val="clear" w:color="auto" w:fill="FFFFFF"/>
              </w:rPr>
              <w:t>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8D5245" w:rsidP="007E46A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учреждениями</w:t>
            </w:r>
            <w:r w:rsidR="007E4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Кетовского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заключены договора по сбору и транспортировке  ртутьсодержащих отходов в г.Курган</w:t>
            </w:r>
          </w:p>
        </w:tc>
      </w:tr>
      <w:tr w:rsidR="006E2180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075C61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5516B5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F451A4">
              <w:rPr>
                <w:color w:val="000000"/>
              </w:rPr>
              <w:t>Разработка нормативов допустимого воздействия на окружающую среду (выбросы, сбросы), нормативов образования отходов и лимитов на их размещение муниципальными учреждениями.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486F6A">
            <w:pPr>
              <w:pStyle w:val="a4"/>
              <w:jc w:val="center"/>
              <w:rPr>
                <w:shd w:val="clear" w:color="auto" w:fill="FFFFFF"/>
              </w:rPr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7E46A6" w:rsidP="007E46A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нормативы </w:t>
            </w:r>
            <w:r w:rsidRPr="007E4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допустимого воздействия на окружающую среду</w:t>
            </w:r>
          </w:p>
        </w:tc>
      </w:tr>
      <w:tr w:rsidR="006E2180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075C61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5516B5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F451A4">
              <w:rPr>
                <w:color w:val="000000"/>
              </w:rPr>
              <w:t>Строительство очистных сооружений и канализационных сетей с. Кетово.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486F6A">
            <w:pPr>
              <w:pStyle w:val="a4"/>
              <w:jc w:val="center"/>
              <w:rPr>
                <w:shd w:val="clear" w:color="auto" w:fill="FFFFFF"/>
              </w:rPr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E828D7" w:rsidP="00C557F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очистных сооружений и канализационных сетей в с.Кетово в 2016 году не проводилось</w:t>
            </w:r>
          </w:p>
        </w:tc>
      </w:tr>
      <w:tr w:rsidR="006E2180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075C61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5516B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беспечение </w:t>
            </w:r>
            <w:r w:rsidRPr="00F451A4">
              <w:rPr>
                <w:color w:val="000000"/>
              </w:rPr>
              <w:t>экологической безопасности в местах хранения непригодных и запрещённых к применению пестицидов и агрохимикатов.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486F6A">
            <w:pPr>
              <w:pStyle w:val="a4"/>
              <w:jc w:val="center"/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0E0EDF" w:rsidP="000E0ED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Проводились 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 w:rsidRPr="000E0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экологической безопасности в местах хранения непригодных и запрещённых к применению пестицидов и агрохимикатов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с.Садовое</w:t>
            </w:r>
          </w:p>
        </w:tc>
      </w:tr>
      <w:tr w:rsidR="006E2180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075C61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5516B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Проведение мероприятий, направленных на экологическое просвещение населения.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46F07" w:rsidRDefault="006E2180" w:rsidP="00486F6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Государственная п</w:t>
            </w:r>
            <w:r w:rsidRPr="00746F07">
              <w:rPr>
                <w:b w:val="0"/>
                <w:sz w:val="24"/>
                <w:szCs w:val="24"/>
              </w:rPr>
              <w:t>рограмма «Природопользование и охрана окружающей среды Курганской области в 2014-2020 годах»</w:t>
            </w:r>
          </w:p>
          <w:p w:rsidR="006E2180" w:rsidRPr="00F451A4" w:rsidRDefault="006E2180" w:rsidP="00486F6A">
            <w:pPr>
              <w:pStyle w:val="a4"/>
              <w:jc w:val="center"/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C05313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разъяснительные работы с населением</w:t>
            </w:r>
          </w:p>
        </w:tc>
      </w:tr>
      <w:tr w:rsidR="006E2180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075C61" w:rsidRDefault="00E3137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5516B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Разработка проектной документации «Капитальный ремонт комплекса гидротехнических сооружений пруда на р. Отнога в селе Чесноки Кетовского района Курганской области».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486F6A">
            <w:pPr>
              <w:pStyle w:val="a4"/>
              <w:jc w:val="center"/>
              <w:rPr>
                <w:shd w:val="clear" w:color="auto" w:fill="FFFFFF"/>
              </w:rPr>
            </w:pPr>
            <w:r w:rsidRPr="00F451A4">
              <w:rPr>
                <w:color w:val="000000"/>
              </w:rPr>
              <w:t>Подпрограмма «Развитие водохозяйственного комплекса Курганской области» государственной программы Курганской об</w:t>
            </w:r>
            <w:r>
              <w:rPr>
                <w:color w:val="000000"/>
              </w:rPr>
              <w:t>ласти «</w:t>
            </w:r>
            <w:r w:rsidRPr="00F451A4">
              <w:rPr>
                <w:color w:val="000000"/>
              </w:rPr>
              <w:t>Природопользование и охрана окружающей среды Курганской области в 2014-2020 годах</w:t>
            </w:r>
            <w:r>
              <w:rPr>
                <w:color w:val="000000"/>
              </w:rPr>
              <w:t>»</w:t>
            </w:r>
            <w:r w:rsidRPr="00F451A4">
              <w:rPr>
                <w:color w:val="000000"/>
              </w:rPr>
              <w:t>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C05313" w:rsidP="00C0531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документация в разработке</w:t>
            </w:r>
          </w:p>
        </w:tc>
      </w:tr>
      <w:tr w:rsidR="006E2180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075C61" w:rsidRDefault="00E3137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5516B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Проведение мониторинга гидротехнических сооружений, расположенных на территории Курганской области.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486F6A">
            <w:pPr>
              <w:pStyle w:val="a4"/>
              <w:jc w:val="center"/>
              <w:rPr>
                <w:shd w:val="clear" w:color="auto" w:fill="FFFFFF"/>
              </w:rPr>
            </w:pPr>
            <w:r w:rsidRPr="00F451A4">
              <w:rPr>
                <w:color w:val="000000"/>
              </w:rPr>
              <w:t>Подпрограмма «Развитие водохозяйственного комплекса Курганской области» государственной программы Курганской об</w:t>
            </w:r>
            <w:r>
              <w:rPr>
                <w:color w:val="000000"/>
              </w:rPr>
              <w:t>ласти «</w:t>
            </w:r>
            <w:r w:rsidRPr="00F451A4">
              <w:rPr>
                <w:color w:val="000000"/>
              </w:rPr>
              <w:t>Природопользование и охрана окружающей среды Курганской области в 2014-2020 годах</w:t>
            </w:r>
            <w:r>
              <w:rPr>
                <w:color w:val="000000"/>
              </w:rPr>
              <w:t>»</w:t>
            </w:r>
            <w:r w:rsidRPr="00F451A4">
              <w:rPr>
                <w:color w:val="000000"/>
              </w:rPr>
              <w:t>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C05313" w:rsidP="00C0531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паводка проводится мониторинг </w:t>
            </w:r>
            <w:r w:rsidRPr="00C0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гидротехнических сооружений</w:t>
            </w:r>
          </w:p>
        </w:tc>
      </w:tr>
      <w:tr w:rsidR="006E2180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075C61" w:rsidRDefault="00E3137A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5516B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Оформление правоустанавливающих документов на гидротехнические сооружения, расположенные на территории района.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F451A4" w:rsidRDefault="006E2180" w:rsidP="00486F6A">
            <w:pPr>
              <w:pStyle w:val="a4"/>
              <w:jc w:val="center"/>
              <w:rPr>
                <w:shd w:val="clear" w:color="auto" w:fill="FFFFFF"/>
              </w:rPr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6E218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80" w:rsidRPr="00736FE0" w:rsidRDefault="009A46C0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C0">
              <w:rPr>
                <w:rFonts w:ascii="Times New Roman" w:eastAsia="Times New Roman" w:hAnsi="Times New Roman" w:cs="Times New Roman"/>
                <w:sz w:val="24"/>
                <w:szCs w:val="24"/>
              </w:rPr>
              <w:t>ГТС-водохранилище на р.Измайловка с.Пименовка - оформлена как бесхозяйный объект; ГТС-платина р.Отного д.Козлово - правоустанавливающие документы  в стадии оформления</w:t>
            </w:r>
          </w:p>
        </w:tc>
      </w:tr>
      <w:tr w:rsidR="00D00D29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D29" w:rsidRPr="00075C61" w:rsidRDefault="00D00D29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D29" w:rsidRPr="00F451A4" w:rsidRDefault="00D00D29" w:rsidP="005516B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Проведение работ по расчистке и спрямлению русла р. Нижний Утяк, разработка карьера с целью добычи суглинков.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D29" w:rsidRPr="00746F07" w:rsidRDefault="00D00D29" w:rsidP="00486F6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Государственная п</w:t>
            </w:r>
            <w:r w:rsidRPr="00746F07">
              <w:rPr>
                <w:b w:val="0"/>
                <w:sz w:val="24"/>
                <w:szCs w:val="24"/>
              </w:rPr>
              <w:t>рограмма «Природопользование и охрана окружающей среды Курганской области в 2014-2020 годах»</w:t>
            </w:r>
          </w:p>
          <w:p w:rsidR="00D00D29" w:rsidRPr="00F451A4" w:rsidRDefault="00D00D29" w:rsidP="00486F6A">
            <w:pPr>
              <w:pStyle w:val="a4"/>
              <w:jc w:val="center"/>
              <w:rPr>
                <w:shd w:val="clear" w:color="auto" w:fill="FFFFFF"/>
              </w:rPr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D29" w:rsidRPr="00736FE0" w:rsidRDefault="00D00D29" w:rsidP="00D00D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1340,2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D29" w:rsidRPr="00BD2FA3" w:rsidRDefault="00D00D29" w:rsidP="00D00D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1340,2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D29" w:rsidRPr="00BD2FA3" w:rsidRDefault="00D00D29" w:rsidP="00C053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D29" w:rsidRPr="00BD2FA3" w:rsidRDefault="00D00D29" w:rsidP="00C053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D29" w:rsidRPr="00BD2FA3" w:rsidRDefault="00D00D29" w:rsidP="00C053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0D29" w:rsidRPr="00BD2FA3" w:rsidRDefault="00D00D29" w:rsidP="00D00D2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расчистке и спрямлению русла р.НижнийУтяк</w:t>
            </w:r>
          </w:p>
        </w:tc>
      </w:tr>
      <w:tr w:rsidR="008B51CE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075C61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F451A4" w:rsidRDefault="008B51CE" w:rsidP="005516B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Обустройство зон отдыха на водных объектах.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B16031" w:rsidRDefault="008B51CE" w:rsidP="00486F6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Государственная п</w:t>
            </w:r>
            <w:r w:rsidRPr="00B16031">
              <w:rPr>
                <w:b w:val="0"/>
                <w:sz w:val="24"/>
                <w:szCs w:val="24"/>
              </w:rPr>
              <w:t>рограмма «Природопользование и охрана окружающей среды Курганской области в 2014-2020 годах»</w:t>
            </w:r>
          </w:p>
          <w:p w:rsidR="008B51CE" w:rsidRPr="00F451A4" w:rsidRDefault="008B51CE" w:rsidP="00486F6A">
            <w:pPr>
              <w:pStyle w:val="a4"/>
              <w:jc w:val="center"/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BD2FA3" w:rsidRDefault="008B51CE" w:rsidP="008B5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по по расчистке береговой линии от бытового и крупногабаритного мусора</w:t>
            </w:r>
          </w:p>
        </w:tc>
      </w:tr>
      <w:tr w:rsidR="008B51CE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075C61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F451A4" w:rsidRDefault="008B51CE" w:rsidP="005516B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Реализация мероприятий по охране, защите и воспроизводству лесов на землях населенных пунктов района.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B16031" w:rsidRDefault="008B51CE" w:rsidP="00486F6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Государственная п</w:t>
            </w:r>
            <w:r w:rsidRPr="00B16031">
              <w:rPr>
                <w:b w:val="0"/>
                <w:sz w:val="24"/>
                <w:szCs w:val="24"/>
              </w:rPr>
              <w:t>рограмма «Природопользование и охрана окружающей среды Курганской области в 2014-2020 годах»</w:t>
            </w:r>
          </w:p>
          <w:p w:rsidR="008B51CE" w:rsidRPr="00F451A4" w:rsidRDefault="008B51CE" w:rsidP="00486F6A">
            <w:pPr>
              <w:pStyle w:val="a4"/>
              <w:jc w:val="center"/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BD2FA3" w:rsidRDefault="008B51CE" w:rsidP="008B51C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2 мероприятия по привлечению населения к проведены работ по искусственному восстановлению лесного массива</w:t>
            </w:r>
          </w:p>
        </w:tc>
      </w:tr>
      <w:tr w:rsidR="008B51CE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075C61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F451A4" w:rsidRDefault="008B51CE" w:rsidP="005516B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Реализация мероприятий по обеспечению пожарной безопасности  в отношении территорий граничащих с землями лесного фонда.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B16031" w:rsidRDefault="008B51CE" w:rsidP="00486F6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Государственная п</w:t>
            </w:r>
            <w:r w:rsidRPr="00B16031">
              <w:rPr>
                <w:b w:val="0"/>
                <w:sz w:val="24"/>
                <w:szCs w:val="24"/>
              </w:rPr>
              <w:t>рограмма «Природопользование и охрана окружающей среды Курганской области в 2014-2020 годах»</w:t>
            </w:r>
          </w:p>
          <w:p w:rsidR="008B51CE" w:rsidRPr="00F451A4" w:rsidRDefault="008B51CE" w:rsidP="00486F6A">
            <w:pPr>
              <w:pStyle w:val="a4"/>
              <w:jc w:val="center"/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0A63F3" w:rsidP="000A63F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работы по вспашке территорий границ с лесным массивом</w:t>
            </w:r>
          </w:p>
        </w:tc>
      </w:tr>
      <w:tr w:rsidR="008B51CE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075C61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F451A4" w:rsidRDefault="008B51CE" w:rsidP="005516B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Тушение природных (степных) пожаров на территории района.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B16031" w:rsidRDefault="008B51CE" w:rsidP="00486F6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Государственная п</w:t>
            </w:r>
            <w:r w:rsidRPr="00B16031">
              <w:rPr>
                <w:b w:val="0"/>
                <w:sz w:val="24"/>
                <w:szCs w:val="24"/>
              </w:rPr>
              <w:t>рограмма «Природопользование и охрана окружающей среды Курганской области в 2014-2020 годах»</w:t>
            </w:r>
          </w:p>
          <w:p w:rsidR="008B51CE" w:rsidRPr="00F451A4" w:rsidRDefault="008B51CE" w:rsidP="00486F6A">
            <w:pPr>
              <w:pStyle w:val="a4"/>
              <w:jc w:val="center"/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2753B4" w:rsidP="000A63F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по мере необходимости</w:t>
            </w:r>
          </w:p>
        </w:tc>
      </w:tr>
      <w:tr w:rsidR="008B51CE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075C61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F451A4" w:rsidRDefault="008B51CE" w:rsidP="005516B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Определение границ водоохранных зон и прибрежных защитных полос на реке Тобол в границах района.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B16031" w:rsidRDefault="008B51CE" w:rsidP="00486F6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Государственная п</w:t>
            </w:r>
            <w:r w:rsidRPr="00B16031">
              <w:rPr>
                <w:b w:val="0"/>
                <w:sz w:val="24"/>
                <w:szCs w:val="24"/>
              </w:rPr>
              <w:t>рограмма «Природопользование и охрана окружающей среды Курганской области в 2014-2020 годах»</w:t>
            </w:r>
          </w:p>
          <w:p w:rsidR="008B51CE" w:rsidRPr="00F451A4" w:rsidRDefault="008B51CE" w:rsidP="00486F6A">
            <w:pPr>
              <w:pStyle w:val="a4"/>
              <w:jc w:val="center"/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BD2FA3" w:rsidRDefault="008B51CE" w:rsidP="00C053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 по «Определению границ водоохранных зон  и прибрежных защитных полос реки Тобол Кетовского района Курганской области</w:t>
            </w:r>
          </w:p>
        </w:tc>
      </w:tr>
      <w:tr w:rsidR="008B51CE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075C61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F451A4" w:rsidRDefault="008B51CE" w:rsidP="005516B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Реализация мероприятий по выносу в натуру границ водоохранных зон и прибрежных защитных полос на водных объектах Кетовского района.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F451A4" w:rsidRDefault="008B51CE" w:rsidP="00486F6A">
            <w:pPr>
              <w:pStyle w:val="a4"/>
              <w:jc w:val="center"/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8B51CE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1CE" w:rsidRPr="00736FE0" w:rsidRDefault="002753B4" w:rsidP="002753B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275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27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выносу в натуру границ водоохранных зон и прибрежных защитных полос на водных объектах Кетовского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2016 году не проводились</w:t>
            </w:r>
          </w:p>
        </w:tc>
      </w:tr>
      <w:tr w:rsidR="008B5343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075C61" w:rsidRDefault="008B5343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F451A4" w:rsidRDefault="008B5343" w:rsidP="005516B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Проведение лесоустройства лесов, расположенных в границах поселений.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B16031" w:rsidRDefault="008B5343" w:rsidP="00486F6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Государственная п</w:t>
            </w:r>
            <w:r w:rsidRPr="00B16031">
              <w:rPr>
                <w:b w:val="0"/>
                <w:sz w:val="24"/>
                <w:szCs w:val="24"/>
              </w:rPr>
              <w:t>рограмма «Природопользование и охрана окружающей среды Курганской области в 2014-2020 годах»</w:t>
            </w:r>
          </w:p>
          <w:p w:rsidR="008B5343" w:rsidRPr="00F451A4" w:rsidRDefault="008B5343" w:rsidP="00486F6A">
            <w:pPr>
              <w:pStyle w:val="a4"/>
              <w:jc w:val="center"/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736FE0" w:rsidRDefault="008B5343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736FE0" w:rsidRDefault="008B5343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736FE0" w:rsidRDefault="008B5343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736FE0" w:rsidRDefault="008B5343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736FE0" w:rsidRDefault="008B5343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BD2FA3" w:rsidRDefault="008B5343" w:rsidP="008B534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2 мероприятия по привлечению населения к проведены работ по искусственному восстановлению лесного массива</w:t>
            </w:r>
          </w:p>
        </w:tc>
      </w:tr>
      <w:tr w:rsidR="008B5343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075C61" w:rsidRDefault="008B5343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3472DA" w:rsidRDefault="008B5343" w:rsidP="005516B5">
            <w:pPr>
              <w:pStyle w:val="a3"/>
              <w:spacing w:after="0"/>
              <w:jc w:val="both"/>
            </w:pPr>
            <w:r>
              <w:t>П</w:t>
            </w:r>
            <w:r w:rsidRPr="003472DA">
              <w:t xml:space="preserve">роведение мероприятий по регистрации прав муниципальной собственности на лесные участки, расположенные на землях населённых пунктов общей площадью 835 га, с последующей разработкой и утверждением лесохозяйственного регламента. </w:t>
            </w:r>
          </w:p>
          <w:p w:rsidR="008B5343" w:rsidRPr="00F451A4" w:rsidRDefault="008B5343" w:rsidP="005516B5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F451A4" w:rsidRDefault="008B5343" w:rsidP="00486F6A">
            <w:pPr>
              <w:pStyle w:val="a4"/>
              <w:jc w:val="center"/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736FE0" w:rsidRDefault="008B5343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736FE0" w:rsidRDefault="008B5343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736FE0" w:rsidRDefault="008B5343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736FE0" w:rsidRDefault="008B5343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736FE0" w:rsidRDefault="008B5343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343" w:rsidRPr="00736FE0" w:rsidRDefault="000C16C6" w:rsidP="007F562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бессрочного права пользования на лесные участки, расположенные на землях населенных пунктов</w:t>
            </w:r>
          </w:p>
        </w:tc>
      </w:tr>
      <w:tr w:rsidR="00387B1B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075C61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352B7F" w:rsidRDefault="00387B1B" w:rsidP="005516B5">
            <w:pPr>
              <w:pStyle w:val="a4"/>
              <w:jc w:val="both"/>
              <w:rPr>
                <w:color w:val="000000"/>
              </w:rPr>
            </w:pPr>
            <w:r w:rsidRPr="00352B7F">
              <w:rPr>
                <w:color w:val="000000"/>
              </w:rPr>
              <w:t>Оказание содействия недропользователям при оформлении ими земельных участков для разработки месторождений полезных ископаемых и проведения геолгоразведочных работ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352B7F" w:rsidRDefault="00387B1B" w:rsidP="00486F6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Государственная п</w:t>
            </w:r>
            <w:r w:rsidRPr="00352B7F">
              <w:rPr>
                <w:b w:val="0"/>
                <w:sz w:val="24"/>
                <w:szCs w:val="24"/>
              </w:rPr>
              <w:t>рограмма «Природопользование и охрана окружающей среды Курганской области в 2014-2020 годах»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387B1B" w:rsidRPr="00B14EA5" w:rsidRDefault="00387B1B" w:rsidP="00486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и использование минерально-сырьевой базы Курганской области».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BD2FA3" w:rsidRDefault="00387B1B" w:rsidP="00C0531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Проводилось согласование участков при предоставлении их в пользование  </w:t>
            </w:r>
            <w:r w:rsidRPr="006011E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геологического изучения, разведки и добычи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(Шуховский-2 участок, </w:t>
            </w:r>
            <w:r w:rsidRPr="006011E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Большечаусовский-3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B1B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075C61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F451A4" w:rsidRDefault="00387B1B" w:rsidP="005516B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Привлечение инвесторов  с целью разработ</w:t>
            </w:r>
            <w:r w:rsidR="000678AD">
              <w:rPr>
                <w:color w:val="000000"/>
              </w:rPr>
              <w:t>ки месторождений кирпичных глин</w:t>
            </w:r>
            <w:r w:rsidRPr="00F451A4">
              <w:rPr>
                <w:color w:val="000000"/>
              </w:rPr>
              <w:t>, торфа, сапропеля.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352B7F" w:rsidRDefault="00387B1B" w:rsidP="00486F6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Государственная п</w:t>
            </w:r>
            <w:r w:rsidRPr="00352B7F">
              <w:rPr>
                <w:b w:val="0"/>
                <w:sz w:val="24"/>
                <w:szCs w:val="24"/>
              </w:rPr>
              <w:t>рограмма «Природопользование и охрана окружающей среды Курганской области в 2014-2020 годах»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387B1B" w:rsidRPr="00F451A4" w:rsidRDefault="00387B1B" w:rsidP="00486F6A">
            <w:pPr>
              <w:pStyle w:val="a4"/>
              <w:jc w:val="center"/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318F9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20AE0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20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инвесторы по разработке месторождений кирпичных глин, торфа, сапропеля не были привлечены</w:t>
            </w:r>
          </w:p>
        </w:tc>
      </w:tr>
      <w:tr w:rsidR="00387B1B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075C61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F451A4" w:rsidRDefault="00387B1B" w:rsidP="005516B5">
            <w:pPr>
              <w:pStyle w:val="a4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Охрана и воспроизводство охотничьих и водных биологических ресурсов на территории района.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352B7F" w:rsidRDefault="00387B1B" w:rsidP="00486F6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Государственная п</w:t>
            </w:r>
            <w:r w:rsidRPr="00352B7F">
              <w:rPr>
                <w:b w:val="0"/>
                <w:sz w:val="24"/>
                <w:szCs w:val="24"/>
              </w:rPr>
              <w:t>рограмма «Природопользование и охрана окружающей среды Курганской области в 2014-2020 годах»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387B1B" w:rsidRPr="00F451A4" w:rsidRDefault="00387B1B" w:rsidP="00486F6A">
            <w:pPr>
              <w:pStyle w:val="a4"/>
              <w:jc w:val="center"/>
            </w:pPr>
            <w:r w:rsidRPr="00F451A4">
              <w:rPr>
                <w:shd w:val="clear" w:color="auto" w:fill="FFFFFF"/>
              </w:rPr>
              <w:t>Программа комплексного социально-экономического развития муниципального образования Кетовский район на 2016-2018 гг.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136237" w:rsidP="00C557F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136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 воспроизводство охотничьих и водных биологических ресурсов на территории района</w:t>
            </w:r>
          </w:p>
        </w:tc>
      </w:tr>
      <w:tr w:rsidR="00387B1B" w:rsidRPr="00736FE0" w:rsidTr="008B51CE">
        <w:trPr>
          <w:tblCellSpacing w:w="0" w:type="dxa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075C61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4D6A82" w:rsidRDefault="00387B1B" w:rsidP="005516B5">
            <w:pPr>
              <w:pStyle w:val="a4"/>
              <w:jc w:val="both"/>
              <w:rPr>
                <w:color w:val="000000"/>
              </w:rPr>
            </w:pPr>
            <w:r w:rsidRPr="004D6A82">
              <w:rPr>
                <w:color w:val="000000"/>
              </w:rPr>
              <w:t>Создание особо охраняемых природных территории местного значения.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D82B05" w:rsidRDefault="00387B1B" w:rsidP="00486F6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Государственная п</w:t>
            </w:r>
            <w:r w:rsidRPr="004D6A82">
              <w:rPr>
                <w:b w:val="0"/>
                <w:sz w:val="24"/>
                <w:szCs w:val="24"/>
              </w:rPr>
              <w:t>рограмма «Природопользование и охрана окружающей среды Курганской области в 2014-2020 годах»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7B1B" w:rsidRPr="00736FE0" w:rsidRDefault="00387B1B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CBD" w:rsidRPr="00103CBD" w:rsidRDefault="00103CBD" w:rsidP="0010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Заключены государственные контракты на выполнение работ  </w:t>
            </w:r>
          </w:p>
          <w:p w:rsidR="00103CBD" w:rsidRPr="00103CBD" w:rsidRDefault="00103CBD" w:rsidP="0010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BD">
              <w:rPr>
                <w:rFonts w:ascii="Times New Roman" w:eastAsia="Times New Roman" w:hAnsi="Times New Roman" w:cs="Times New Roman"/>
                <w:sz w:val="24"/>
                <w:szCs w:val="24"/>
              </w:rPr>
              <w:t>по уходу, обслуживанию и</w:t>
            </w:r>
          </w:p>
          <w:p w:rsidR="00103CBD" w:rsidRPr="00103CBD" w:rsidRDefault="00103CBD" w:rsidP="0010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B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территории дендрариев (Просветский дендрарий, Введенский участок Курганского областного дендрария)  по противопожарному обустройству лесных участков,</w:t>
            </w:r>
          </w:p>
          <w:p w:rsidR="00103CBD" w:rsidRPr="00103CBD" w:rsidRDefault="00103CBD" w:rsidP="0010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BD">
              <w:rPr>
                <w:rFonts w:ascii="Times New Roman" w:eastAsia="Times New Roman" w:hAnsi="Times New Roman" w:cs="Times New Roman"/>
                <w:sz w:val="24"/>
                <w:szCs w:val="24"/>
              </w:rPr>
              <w:t>по   расчистке   территории    дендрария   от   нежелательной</w:t>
            </w:r>
          </w:p>
          <w:p w:rsidR="00387B1B" w:rsidRPr="00736FE0" w:rsidRDefault="00103CBD" w:rsidP="0010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C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растительности.</w:t>
            </w:r>
          </w:p>
        </w:tc>
      </w:tr>
    </w:tbl>
    <w:p w:rsidR="00B14EA5" w:rsidRPr="00F451A4" w:rsidRDefault="00B14EA5" w:rsidP="00B14EA5">
      <w:pPr>
        <w:pStyle w:val="a4"/>
        <w:ind w:left="360"/>
        <w:jc w:val="both"/>
        <w:rPr>
          <w:b/>
        </w:rPr>
      </w:pPr>
      <w:r>
        <w:rPr>
          <w:b/>
        </w:rPr>
        <w:t xml:space="preserve">15. </w:t>
      </w:r>
      <w:r w:rsidRPr="00F451A4">
        <w:rPr>
          <w:b/>
        </w:rPr>
        <w:t>Управление муниципальным имуществом, вовлечение земельных участков в хозяйственный оборот</w:t>
      </w:r>
    </w:p>
    <w:p w:rsidR="00B14EA5" w:rsidRPr="00F451A4" w:rsidRDefault="00B14EA5" w:rsidP="00B14EA5">
      <w:pPr>
        <w:pStyle w:val="a4"/>
        <w:jc w:val="both"/>
        <w:rPr>
          <w:b/>
        </w:rPr>
      </w:pPr>
    </w:p>
    <w:p w:rsidR="00B14EA5" w:rsidRPr="00F451A4" w:rsidRDefault="00B14EA5" w:rsidP="00B14EA5">
      <w:pPr>
        <w:pStyle w:val="a4"/>
        <w:jc w:val="both"/>
      </w:pPr>
      <w:r w:rsidRPr="00F451A4">
        <w:rPr>
          <w:b/>
        </w:rPr>
        <w:t xml:space="preserve">Задачи: </w:t>
      </w:r>
      <w:r w:rsidRPr="00F451A4">
        <w:t>Повышение качества, эффективности работы по вопросам управления муниципальным имуществом муниципального образования Кетовского района, контроль за поступлением неналоговых доходов бюджета (доходов от использования и продажи земельных участков и имущества, находящегося в собственности муниципального образования Кетовского района) за счет усиления контроля за своевременностью и полнотой поступления доходов от сдачи в аренду земельных участков и муниципального имущества, оформление технических, кадастровых паспортов на муниципальное имущество, оформление в собственность муниципального образования Кетовского района Курганской области в Управлении Росреестра по Курганской области, организация проведения работ по межеванию, оформлению землеустроительных дел для постановки на кадастровый учет, оформлению в собственность муниципального образования Кетовского района в Управлении Росреестра по Курганской области, расширение границ муниципальных образований сельсоветов, включение земельных участков в перечень земельных участков, направляемый органами государственной власти субъектов РФ в федеральный фонд содействия жилищного строительства в целях обеспечения граждан земельными участками для ИЖС на территории Курганской области</w:t>
      </w:r>
    </w:p>
    <w:p w:rsidR="00B14EA5" w:rsidRPr="00F451A4" w:rsidRDefault="00B14EA5" w:rsidP="00B14EA5">
      <w:pPr>
        <w:pStyle w:val="a4"/>
        <w:jc w:val="both"/>
        <w:rPr>
          <w:b/>
        </w:rPr>
      </w:pPr>
    </w:p>
    <w:p w:rsidR="00B14EA5" w:rsidRDefault="00B14EA5" w:rsidP="00B14EA5">
      <w:pPr>
        <w:pStyle w:val="a4"/>
        <w:ind w:firstLine="706"/>
        <w:jc w:val="both"/>
        <w:rPr>
          <w:b/>
        </w:rPr>
      </w:pPr>
      <w:r w:rsidRPr="00F451A4">
        <w:rPr>
          <w:b/>
        </w:rPr>
        <w:t>Целевые показатели:</w:t>
      </w:r>
    </w:p>
    <w:p w:rsidR="00B14EA5" w:rsidRPr="00F451A4" w:rsidRDefault="00B14EA5" w:rsidP="00B14EA5">
      <w:pPr>
        <w:pStyle w:val="a4"/>
        <w:ind w:firstLine="706"/>
        <w:jc w:val="both"/>
        <w:rPr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3527"/>
        <w:gridCol w:w="1613"/>
        <w:gridCol w:w="2055"/>
        <w:gridCol w:w="1908"/>
        <w:gridCol w:w="2349"/>
        <w:gridCol w:w="2791"/>
      </w:tblGrid>
      <w:tr w:rsidR="00453129" w:rsidRPr="00736FE0" w:rsidTr="00453129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36FE0">
              <w:rPr>
                <w:rFonts w:ascii="Arial" w:eastAsia="Times New Roman" w:hAnsi="Arial" w:cs="Arial"/>
                <w:b/>
                <w:bCs/>
              </w:rPr>
              <w:t>п/п</w:t>
            </w:r>
          </w:p>
        </w:tc>
        <w:tc>
          <w:tcPr>
            <w:tcW w:w="1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5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Единица измерения</w:t>
            </w:r>
          </w:p>
        </w:tc>
        <w:tc>
          <w:tcPr>
            <w:tcW w:w="214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 xml:space="preserve">Значение целевых показателей </w:t>
            </w:r>
          </w:p>
        </w:tc>
        <w:tc>
          <w:tcPr>
            <w:tcW w:w="9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453129" w:rsidRPr="00736FE0" w:rsidTr="0045312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3129" w:rsidRPr="00736FE0" w:rsidRDefault="00453129" w:rsidP="0055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3129" w:rsidRPr="00736FE0" w:rsidRDefault="00453129" w:rsidP="0055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3129" w:rsidRPr="00736FE0" w:rsidRDefault="00453129" w:rsidP="0055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план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факт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</w:rPr>
              <w:t>темп роста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55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129" w:rsidRPr="00736FE0" w:rsidTr="00453129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F451A4" w:rsidRDefault="00453129" w:rsidP="005516B5">
            <w:pPr>
              <w:pStyle w:val="a4"/>
              <w:jc w:val="center"/>
            </w:pPr>
            <w:r w:rsidRPr="00F451A4">
              <w:rPr>
                <w:lang w:val="en-US"/>
              </w:rPr>
              <w:t>1.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F451A4" w:rsidRDefault="00453129" w:rsidP="005516B5">
            <w:pPr>
              <w:pStyle w:val="a4"/>
              <w:jc w:val="both"/>
            </w:pPr>
            <w:r w:rsidRPr="00F451A4">
              <w:t>Заключение договоров от сдачи в аренду имущества.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F451A4" w:rsidRDefault="00453129" w:rsidP="005516B5">
            <w:pPr>
              <w:pStyle w:val="a4"/>
              <w:jc w:val="center"/>
            </w:pPr>
            <w:r w:rsidRPr="00F451A4">
              <w:t>ед.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F451A4" w:rsidRDefault="00453129" w:rsidP="005516B5">
            <w:pPr>
              <w:pStyle w:val="a4"/>
              <w:jc w:val="center"/>
            </w:pPr>
            <w:r w:rsidRPr="00F451A4">
              <w:t>1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4531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1956DF" w:rsidP="001956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F451A4" w:rsidRDefault="00453129" w:rsidP="005516B5">
            <w:pPr>
              <w:pStyle w:val="a4"/>
              <w:jc w:val="both"/>
            </w:pPr>
            <w:r w:rsidRPr="00F451A4">
              <w:t>Кетовский РК по УМИ.</w:t>
            </w:r>
          </w:p>
        </w:tc>
      </w:tr>
      <w:tr w:rsidR="00453129" w:rsidRPr="00736FE0" w:rsidTr="00453129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F451A4" w:rsidRDefault="00453129" w:rsidP="005516B5">
            <w:pPr>
              <w:pStyle w:val="a4"/>
              <w:jc w:val="center"/>
            </w:pPr>
            <w:r w:rsidRPr="00F451A4">
              <w:t>2.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F451A4" w:rsidRDefault="00453129" w:rsidP="005516B5">
            <w:pPr>
              <w:pStyle w:val="a4"/>
              <w:jc w:val="both"/>
            </w:pPr>
            <w:r w:rsidRPr="00F451A4">
              <w:t>Объекты недвижимого имущества, зарегистрированные в собственность МО Кетовский район.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F451A4" w:rsidRDefault="00453129" w:rsidP="005516B5">
            <w:pPr>
              <w:pStyle w:val="a4"/>
              <w:jc w:val="center"/>
            </w:pPr>
            <w:r w:rsidRPr="00F451A4">
              <w:t>ед.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F451A4" w:rsidRDefault="00453129" w:rsidP="005516B5">
            <w:pPr>
              <w:pStyle w:val="a4"/>
              <w:jc w:val="center"/>
            </w:pPr>
            <w:r w:rsidRPr="00F451A4">
              <w:t>7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4531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1956DF" w:rsidP="001956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F451A4" w:rsidRDefault="00453129" w:rsidP="005516B5">
            <w:pPr>
              <w:pStyle w:val="a4"/>
              <w:jc w:val="both"/>
            </w:pPr>
            <w:r w:rsidRPr="00F451A4">
              <w:t>Кетовский РК по УМИ.</w:t>
            </w:r>
          </w:p>
        </w:tc>
      </w:tr>
      <w:tr w:rsidR="00453129" w:rsidRPr="00736FE0" w:rsidTr="00453129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F451A4" w:rsidRDefault="00453129" w:rsidP="005516B5">
            <w:pPr>
              <w:pStyle w:val="a4"/>
              <w:jc w:val="center"/>
            </w:pPr>
            <w:r w:rsidRPr="00F451A4">
              <w:t>3.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F451A4" w:rsidRDefault="00453129" w:rsidP="005516B5">
            <w:pPr>
              <w:pStyle w:val="a4"/>
              <w:jc w:val="both"/>
            </w:pPr>
            <w:r w:rsidRPr="00F451A4">
              <w:t>Поступило от сдачи в аренду имущества.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F451A4" w:rsidRDefault="00453129" w:rsidP="005516B5">
            <w:pPr>
              <w:pStyle w:val="a4"/>
              <w:jc w:val="center"/>
            </w:pPr>
            <w:r w:rsidRPr="00F451A4">
              <w:t>тыс. руб.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F451A4" w:rsidRDefault="00453129" w:rsidP="005516B5">
            <w:pPr>
              <w:pStyle w:val="a4"/>
              <w:jc w:val="center"/>
            </w:pPr>
            <w:r w:rsidRPr="00F451A4">
              <w:t>114,0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453129" w:rsidP="004531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736FE0" w:rsidRDefault="001956DF" w:rsidP="001956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3129" w:rsidRPr="00F451A4" w:rsidRDefault="00453129" w:rsidP="005516B5">
            <w:pPr>
              <w:pStyle w:val="a4"/>
              <w:jc w:val="both"/>
            </w:pPr>
            <w:r w:rsidRPr="00F451A4">
              <w:t>Кетовский РК по УМИ.</w:t>
            </w:r>
          </w:p>
        </w:tc>
      </w:tr>
      <w:tr w:rsidR="00453129" w:rsidRPr="00736FE0" w:rsidTr="00453129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129" w:rsidRPr="00F451A4" w:rsidRDefault="00453129" w:rsidP="005516B5">
            <w:pPr>
              <w:pStyle w:val="a4"/>
              <w:jc w:val="center"/>
            </w:pPr>
            <w:r w:rsidRPr="00F451A4">
              <w:t>4.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129" w:rsidRPr="00F451A4" w:rsidRDefault="00453129" w:rsidP="005516B5">
            <w:pPr>
              <w:pStyle w:val="a4"/>
              <w:jc w:val="both"/>
            </w:pPr>
            <w:r w:rsidRPr="00F451A4">
              <w:t>Направлено претензий, исковых заявлений в суд о взыскании задолженности за аренду земельных участков.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129" w:rsidRPr="00F451A4" w:rsidRDefault="00453129" w:rsidP="005516B5">
            <w:pPr>
              <w:pStyle w:val="a4"/>
              <w:jc w:val="center"/>
            </w:pPr>
            <w:r w:rsidRPr="00F451A4">
              <w:t>ед.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129" w:rsidRPr="00F451A4" w:rsidRDefault="00453129" w:rsidP="005516B5">
            <w:pPr>
              <w:pStyle w:val="a4"/>
              <w:jc w:val="center"/>
            </w:pPr>
            <w:r w:rsidRPr="00F451A4">
              <w:t>17/5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129" w:rsidRPr="00736FE0" w:rsidRDefault="00453129" w:rsidP="004531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17/5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129" w:rsidRPr="00736FE0" w:rsidRDefault="001956DF" w:rsidP="001956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129" w:rsidRPr="00F451A4" w:rsidRDefault="00453129" w:rsidP="005516B5">
            <w:pPr>
              <w:pStyle w:val="a4"/>
              <w:jc w:val="both"/>
            </w:pPr>
            <w:r w:rsidRPr="00F451A4">
              <w:t>Кетовский РК по УМИ.</w:t>
            </w:r>
          </w:p>
        </w:tc>
      </w:tr>
      <w:tr w:rsidR="00453129" w:rsidRPr="00736FE0" w:rsidTr="00453129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129" w:rsidRPr="00F451A4" w:rsidRDefault="00453129" w:rsidP="005516B5">
            <w:pPr>
              <w:pStyle w:val="a4"/>
              <w:jc w:val="center"/>
            </w:pPr>
            <w:r w:rsidRPr="00F451A4">
              <w:t>5.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129" w:rsidRPr="00F451A4" w:rsidRDefault="00453129" w:rsidP="005516B5">
            <w:pPr>
              <w:pStyle w:val="a4"/>
              <w:jc w:val="both"/>
            </w:pPr>
            <w:r w:rsidRPr="00F451A4">
              <w:t>Направлено претензий, исковых заявлений в суд о взыскании задолженности за аренду земельных участков.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129" w:rsidRPr="00F451A4" w:rsidRDefault="00453129" w:rsidP="005516B5">
            <w:pPr>
              <w:pStyle w:val="a4"/>
              <w:jc w:val="center"/>
            </w:pPr>
            <w:r w:rsidRPr="00F451A4">
              <w:t>тыс. руб.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129" w:rsidRPr="00F451A4" w:rsidRDefault="00453129" w:rsidP="005516B5">
            <w:pPr>
              <w:pStyle w:val="a4"/>
              <w:jc w:val="center"/>
            </w:pPr>
            <w:r w:rsidRPr="00F451A4">
              <w:t>4030,83</w:t>
            </w: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129" w:rsidRPr="00736FE0" w:rsidRDefault="001956DF" w:rsidP="001956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4030,83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129" w:rsidRPr="00736FE0" w:rsidRDefault="001956DF" w:rsidP="001956D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3129" w:rsidRPr="00F451A4" w:rsidRDefault="00453129" w:rsidP="005516B5">
            <w:pPr>
              <w:pStyle w:val="a4"/>
              <w:jc w:val="both"/>
            </w:pPr>
            <w:r w:rsidRPr="00F451A4">
              <w:t>Кетовский РК по УМИ.</w:t>
            </w:r>
          </w:p>
        </w:tc>
      </w:tr>
    </w:tbl>
    <w:p w:rsidR="00E53BB6" w:rsidRDefault="00E53BB6" w:rsidP="00E53BB6"/>
    <w:p w:rsidR="00486F6A" w:rsidRPr="00075C61" w:rsidRDefault="00486F6A" w:rsidP="00486F6A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C61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7"/>
        <w:gridCol w:w="2416"/>
        <w:gridCol w:w="2859"/>
        <w:gridCol w:w="1242"/>
        <w:gridCol w:w="1569"/>
        <w:gridCol w:w="1243"/>
        <w:gridCol w:w="1075"/>
        <w:gridCol w:w="1702"/>
        <w:gridCol w:w="2137"/>
      </w:tblGrid>
      <w:tr w:rsidR="00486F6A" w:rsidRPr="00075C61" w:rsidTr="00363F4F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075C61" w:rsidRDefault="00486F6A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075C61">
              <w:rPr>
                <w:rFonts w:ascii="Arial" w:eastAsia="Times New Roman" w:hAnsi="Arial" w:cs="Arial"/>
                <w:b/>
                <w:bCs/>
              </w:rPr>
              <w:t>п/п</w:t>
            </w:r>
          </w:p>
        </w:tc>
        <w:tc>
          <w:tcPr>
            <w:tcW w:w="82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075C61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C61">
              <w:rPr>
                <w:rFonts w:ascii="Arial" w:eastAsia="Times New Roman" w:hAnsi="Arial" w:cs="Arial"/>
                <w:b/>
                <w:bCs/>
              </w:rPr>
              <w:t>Наименование мероприятия</w:t>
            </w:r>
          </w:p>
        </w:tc>
        <w:tc>
          <w:tcPr>
            <w:tcW w:w="9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075C61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C61">
              <w:rPr>
                <w:rFonts w:ascii="Arial" w:eastAsia="Times New Roman" w:hAnsi="Arial" w:cs="Arial"/>
                <w:b/>
                <w:bCs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32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075C61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C61">
              <w:rPr>
                <w:rFonts w:ascii="Arial" w:eastAsia="Times New Roman" w:hAnsi="Arial" w:cs="Arial"/>
                <w:b/>
                <w:bCs/>
              </w:rPr>
              <w:t>Объемы и источники финансирования (тыс.руб.)</w:t>
            </w:r>
          </w:p>
        </w:tc>
        <w:tc>
          <w:tcPr>
            <w:tcW w:w="7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075C61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C61">
              <w:rPr>
                <w:rFonts w:ascii="Arial" w:eastAsia="Times New Roman" w:hAnsi="Arial" w:cs="Arial"/>
                <w:b/>
                <w:bCs/>
              </w:rPr>
              <w:t>Результат реализации мероприятия</w:t>
            </w:r>
          </w:p>
        </w:tc>
      </w:tr>
      <w:tr w:rsidR="00486F6A" w:rsidRPr="00736FE0" w:rsidTr="00363F4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F6A" w:rsidRPr="00736FE0" w:rsidRDefault="00486F6A" w:rsidP="0018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F6A" w:rsidRPr="00736FE0" w:rsidRDefault="00486F6A" w:rsidP="0018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F6A" w:rsidRPr="00736FE0" w:rsidRDefault="00486F6A" w:rsidP="0018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736FE0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736FE0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736FE0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736FE0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736FE0" w:rsidRDefault="00486F6A" w:rsidP="001865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F6A" w:rsidRPr="00736FE0" w:rsidRDefault="00486F6A" w:rsidP="00186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AB" w:rsidRPr="00736FE0" w:rsidTr="00363F4F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F451A4" w:rsidRDefault="00D648AB" w:rsidP="0018657C">
            <w:pPr>
              <w:pStyle w:val="a4"/>
              <w:jc w:val="center"/>
            </w:pPr>
            <w:r w:rsidRPr="00F451A4">
              <w:rPr>
                <w:lang w:val="en-US"/>
              </w:rPr>
              <w:t>1.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F451A4" w:rsidRDefault="00D648AB" w:rsidP="0018657C">
            <w:pPr>
              <w:pStyle w:val="a4"/>
              <w:jc w:val="both"/>
            </w:pPr>
            <w:r w:rsidRPr="00F451A4">
              <w:t>Совершенствование нормативно- правовых актов в соответствии с областным законодательством по вопросам управления имуществом.</w:t>
            </w:r>
          </w:p>
        </w:tc>
        <w:tc>
          <w:tcPr>
            <w:tcW w:w="97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648AB" w:rsidRPr="00F451A4" w:rsidRDefault="00D648AB" w:rsidP="00D648AB">
            <w:pPr>
              <w:pStyle w:val="a4"/>
              <w:jc w:val="center"/>
            </w:pPr>
            <w:r w:rsidRPr="00F451A4">
              <w:t>Государственная программа Курганской области «Управление государственным имуществом и земельными ресурсами Курганской области»</w:t>
            </w: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A628DB" w:rsidRDefault="00D648AB" w:rsidP="00A628D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D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Совершенствуются</w:t>
            </w:r>
            <w:r w:rsidR="00A628DB" w:rsidRPr="00A62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28DB" w:rsidRPr="00A628DB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акты в соответствии с областным законодательством по вопросам управления имуществом.</w:t>
            </w:r>
            <w:r w:rsidRPr="00A62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8AB" w:rsidRPr="00736FE0" w:rsidTr="00363F4F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F451A4" w:rsidRDefault="00D648AB" w:rsidP="0018657C">
            <w:pPr>
              <w:pStyle w:val="a4"/>
              <w:jc w:val="center"/>
            </w:pPr>
            <w:r w:rsidRPr="00F451A4">
              <w:t>2.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F451A4" w:rsidRDefault="00D648AB" w:rsidP="0018657C">
            <w:pPr>
              <w:pStyle w:val="a4"/>
              <w:jc w:val="both"/>
            </w:pPr>
            <w:r w:rsidRPr="00F451A4">
              <w:t>Обеспечение контроля за разработкой и принятием нормативно- правовых актов, регламентирующих вопросы управления муниципальным имуществом.</w:t>
            </w:r>
          </w:p>
        </w:tc>
        <w:tc>
          <w:tcPr>
            <w:tcW w:w="97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736FE0" w:rsidRDefault="00D648AB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8AB" w:rsidRPr="00D648AB" w:rsidRDefault="00D648AB" w:rsidP="00D648A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Кетовского района  «Об утверждении Положения о порядке учета МИ и ведения реестра муниципального имущества МО Кетовский район»; Решение Кетовской районной Думы  «Об утверждении Положения о порядке передачи в аренду МИ МО Кетовский район»</w:t>
            </w:r>
          </w:p>
        </w:tc>
      </w:tr>
      <w:tr w:rsidR="00363F4F" w:rsidRPr="00736FE0" w:rsidTr="00363F4F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4F" w:rsidRPr="00F451A4" w:rsidRDefault="00363F4F" w:rsidP="0018657C">
            <w:pPr>
              <w:pStyle w:val="a4"/>
              <w:jc w:val="center"/>
            </w:pPr>
            <w:r w:rsidRPr="00F451A4">
              <w:t>3.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4F" w:rsidRPr="00F451A4" w:rsidRDefault="00363F4F" w:rsidP="0018657C">
            <w:pPr>
              <w:pStyle w:val="a4"/>
              <w:jc w:val="both"/>
            </w:pPr>
            <w:r w:rsidRPr="00F451A4">
              <w:t>Направление писем, телефонограмм должникам по договорам аренды земельных участков, имущества района, ведение реестра поступлений платежей.</w:t>
            </w:r>
          </w:p>
        </w:tc>
        <w:tc>
          <w:tcPr>
            <w:tcW w:w="971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F4F" w:rsidRPr="00363F4F" w:rsidRDefault="00363F4F" w:rsidP="00363F4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323 письма, 108 телефонограмм;</w:t>
            </w:r>
          </w:p>
          <w:p w:rsidR="00363F4F" w:rsidRPr="00363F4F" w:rsidRDefault="00363F4F" w:rsidP="00363F4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ведется, поступило в местный бюджет 1954583,16 руб.</w:t>
            </w:r>
          </w:p>
        </w:tc>
      </w:tr>
      <w:tr w:rsidR="00363F4F" w:rsidRPr="00736FE0" w:rsidTr="00363F4F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F451A4" w:rsidRDefault="00363F4F" w:rsidP="0018657C">
            <w:pPr>
              <w:pStyle w:val="a4"/>
              <w:jc w:val="center"/>
            </w:pPr>
            <w:r w:rsidRPr="00F451A4">
              <w:t>4.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F451A4" w:rsidRDefault="00363F4F" w:rsidP="0018657C">
            <w:pPr>
              <w:pStyle w:val="a4"/>
              <w:jc w:val="both"/>
            </w:pPr>
            <w:r w:rsidRPr="00F451A4">
              <w:t>Оформление заявок в организацию, имеющую лицензию на проведение технических работ, подготовка документов для оформления технических и кадастровых паспортов на муниципальное имущество.</w:t>
            </w:r>
          </w:p>
        </w:tc>
        <w:tc>
          <w:tcPr>
            <w:tcW w:w="971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363F4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7 заявок</w:t>
            </w:r>
          </w:p>
        </w:tc>
      </w:tr>
      <w:tr w:rsidR="00363F4F" w:rsidRPr="00736FE0" w:rsidTr="00363F4F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F451A4" w:rsidRDefault="00363F4F" w:rsidP="0018657C">
            <w:pPr>
              <w:pStyle w:val="a4"/>
              <w:jc w:val="center"/>
            </w:pPr>
            <w:r w:rsidRPr="00F451A4">
              <w:t>5.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F451A4" w:rsidRDefault="00363F4F" w:rsidP="0018657C">
            <w:pPr>
              <w:pStyle w:val="a4"/>
              <w:jc w:val="both"/>
            </w:pPr>
            <w:r w:rsidRPr="00F451A4">
              <w:t>Направление пакета документов в Управление Росреестра по Курганской области для оформления права муниципальной собственности муниципального образования Кетовского района на муниципальное имущество.</w:t>
            </w:r>
          </w:p>
        </w:tc>
        <w:tc>
          <w:tcPr>
            <w:tcW w:w="971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907570" w:rsidRDefault="00363F4F" w:rsidP="0036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Направлено 69 пакетов документов земля:                      20-   Колесниково (61 закон),                        1- с. Введенское д/сад,                              1- с. Кетово д/строиельства школы, 1- Утяк под д/садом; </w:t>
            </w:r>
          </w:p>
          <w:p w:rsidR="00363F4F" w:rsidRPr="00907570" w:rsidRDefault="00363F4F" w:rsidP="0036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 д/садов:        2-с.Введенское,            с. Пименовка;</w:t>
            </w:r>
          </w:p>
          <w:p w:rsidR="00363F4F" w:rsidRPr="00907570" w:rsidRDefault="00363F4F" w:rsidP="0036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0">
              <w:rPr>
                <w:rFonts w:ascii="Times New Roman" w:eastAsia="Times New Roman" w:hAnsi="Times New Roman" w:cs="Times New Roman"/>
                <w:sz w:val="24"/>
                <w:szCs w:val="24"/>
              </w:rPr>
              <w:t>4 помещения-  Кетово                                ул. Космонавтов,39;</w:t>
            </w:r>
          </w:p>
          <w:p w:rsidR="00363F4F" w:rsidRPr="00907570" w:rsidRDefault="00363F4F" w:rsidP="0036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570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Сооружение- стадион- с.Кетово;</w:t>
            </w:r>
          </w:p>
          <w:p w:rsidR="00363F4F" w:rsidRPr="006765D2" w:rsidRDefault="00363F4F" w:rsidP="0036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570">
              <w:rPr>
                <w:rFonts w:ascii="Times New Roman" w:eastAsia="Times New Roman" w:hAnsi="Times New Roman" w:cs="Times New Roman"/>
                <w:sz w:val="24"/>
                <w:szCs w:val="24"/>
              </w:rPr>
              <w:t>39 квартир для сирот</w:t>
            </w:r>
          </w:p>
        </w:tc>
      </w:tr>
      <w:tr w:rsidR="00363F4F" w:rsidRPr="00736FE0" w:rsidTr="00363F4F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F451A4" w:rsidRDefault="00363F4F" w:rsidP="0018657C">
            <w:pPr>
              <w:pStyle w:val="a4"/>
              <w:jc w:val="center"/>
            </w:pPr>
            <w:r w:rsidRPr="00F451A4">
              <w:t>6.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F451A4" w:rsidRDefault="00363F4F" w:rsidP="0018657C">
            <w:pPr>
              <w:pStyle w:val="a4"/>
              <w:jc w:val="both"/>
            </w:pPr>
            <w:r w:rsidRPr="00F451A4">
              <w:t>Организация проведения работ по межеванию, оформление землеустроительных дел для постановки на кадастровый учет, оформлению в собственность муниципального образования Кетовского района в Управлении Росреестра по Курганской области.</w:t>
            </w:r>
          </w:p>
        </w:tc>
        <w:tc>
          <w:tcPr>
            <w:tcW w:w="971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363F4F" w:rsidRDefault="00363F4F" w:rsidP="0036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20 земельных участков                     с. Колесниково по закону Курганской области № 61, собственность оформлена;</w:t>
            </w:r>
          </w:p>
          <w:p w:rsidR="00363F4F" w:rsidRPr="00363F4F" w:rsidRDefault="00363F4F" w:rsidP="0036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1 земельный участок на раздел в                 с. Лесниково, собственность не оформлена;</w:t>
            </w:r>
          </w:p>
          <w:p w:rsidR="00363F4F" w:rsidRPr="00363F4F" w:rsidRDefault="00363F4F" w:rsidP="0036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1 земельный участок  под детским садом     с. Введенское,  собственность оформлена;</w:t>
            </w:r>
          </w:p>
          <w:p w:rsidR="00363F4F" w:rsidRPr="00363F4F" w:rsidRDefault="00363F4F" w:rsidP="00363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1 земельный участок для строительства школы в с.Кетово;</w:t>
            </w:r>
          </w:p>
          <w:p w:rsidR="00363F4F" w:rsidRPr="00575F0E" w:rsidRDefault="00363F4F" w:rsidP="0009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1 земельный участок под детским садом    п. Усть- Утяк, собственность</w:t>
            </w:r>
            <w:r w:rsidRPr="00575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1BE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оформлена</w:t>
            </w:r>
          </w:p>
        </w:tc>
      </w:tr>
      <w:tr w:rsidR="00363F4F" w:rsidRPr="00736FE0" w:rsidTr="00363F4F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F451A4" w:rsidRDefault="00363F4F" w:rsidP="0018657C">
            <w:pPr>
              <w:pStyle w:val="a4"/>
              <w:jc w:val="center"/>
            </w:pPr>
            <w:r w:rsidRPr="00F451A4">
              <w:t>7.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F451A4" w:rsidRDefault="00363F4F" w:rsidP="0018657C">
            <w:pPr>
              <w:pStyle w:val="a4"/>
              <w:jc w:val="both"/>
            </w:pPr>
            <w:r w:rsidRPr="00F451A4">
              <w:t>Направление в Департамент имущественных и земельных отношений Курганской области ходатайств с перечнем документов, необходимых для включения земельных участков находящихся в ФС в соответствии с приказом Минэкономразвития России от 22.12.2008 года №466 «Об утверждении формы перечня земельных участков, направляемого органами государственной власти субъектов РФ в Федеральный фонд содействия развитию жилищного строительства и состава документов, прилагаемых к нему».</w:t>
            </w:r>
          </w:p>
        </w:tc>
        <w:tc>
          <w:tcPr>
            <w:tcW w:w="97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736FE0" w:rsidRDefault="00363F4F" w:rsidP="0018657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F4F" w:rsidRPr="00363F4F" w:rsidRDefault="00363F4F" w:rsidP="00363F4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  1 ходатайство</w:t>
            </w:r>
          </w:p>
        </w:tc>
      </w:tr>
    </w:tbl>
    <w:p w:rsidR="00E53BB6" w:rsidRPr="00037D3A" w:rsidRDefault="00E53BB6" w:rsidP="00037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3BB6" w:rsidRPr="00037D3A" w:rsidSect="00736F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649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260C"/>
    <w:multiLevelType w:val="hybridMultilevel"/>
    <w:tmpl w:val="F838097C"/>
    <w:lvl w:ilvl="0" w:tplc="5F8E3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1F5B89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1891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659ED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16EB2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66A20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36C3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257AD"/>
    <w:multiLevelType w:val="hybridMultilevel"/>
    <w:tmpl w:val="AE42BB18"/>
    <w:lvl w:ilvl="0" w:tplc="FDE85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37377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935B9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53169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B49BA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73211"/>
    <w:multiLevelType w:val="hybridMultilevel"/>
    <w:tmpl w:val="717C26B8"/>
    <w:lvl w:ilvl="0" w:tplc="4CAE2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0E168E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7252F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23155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10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36FE0"/>
    <w:rsid w:val="00016664"/>
    <w:rsid w:val="00025353"/>
    <w:rsid w:val="000313E3"/>
    <w:rsid w:val="00031C89"/>
    <w:rsid w:val="00034968"/>
    <w:rsid w:val="00037D3A"/>
    <w:rsid w:val="00042D50"/>
    <w:rsid w:val="00057D98"/>
    <w:rsid w:val="000603A1"/>
    <w:rsid w:val="00060F5D"/>
    <w:rsid w:val="000678AD"/>
    <w:rsid w:val="000736E2"/>
    <w:rsid w:val="00075C61"/>
    <w:rsid w:val="00084965"/>
    <w:rsid w:val="0009077F"/>
    <w:rsid w:val="00091BE3"/>
    <w:rsid w:val="000A02D3"/>
    <w:rsid w:val="000A2D4F"/>
    <w:rsid w:val="000A5EF5"/>
    <w:rsid w:val="000A63F3"/>
    <w:rsid w:val="000A6A93"/>
    <w:rsid w:val="000A7F87"/>
    <w:rsid w:val="000C0096"/>
    <w:rsid w:val="000C16C6"/>
    <w:rsid w:val="000C665B"/>
    <w:rsid w:val="000D3483"/>
    <w:rsid w:val="000D5BAD"/>
    <w:rsid w:val="000D79F8"/>
    <w:rsid w:val="000E0EDF"/>
    <w:rsid w:val="00101DE6"/>
    <w:rsid w:val="00103B8C"/>
    <w:rsid w:val="00103CBD"/>
    <w:rsid w:val="00107A47"/>
    <w:rsid w:val="00110CCF"/>
    <w:rsid w:val="0011785F"/>
    <w:rsid w:val="00123D07"/>
    <w:rsid w:val="001245CB"/>
    <w:rsid w:val="00124D69"/>
    <w:rsid w:val="00136237"/>
    <w:rsid w:val="00177D01"/>
    <w:rsid w:val="00183287"/>
    <w:rsid w:val="0018657C"/>
    <w:rsid w:val="00193736"/>
    <w:rsid w:val="001956DF"/>
    <w:rsid w:val="001B36C2"/>
    <w:rsid w:val="001D2FD0"/>
    <w:rsid w:val="001F083B"/>
    <w:rsid w:val="00201453"/>
    <w:rsid w:val="00205613"/>
    <w:rsid w:val="0020621F"/>
    <w:rsid w:val="00212BC6"/>
    <w:rsid w:val="002148A6"/>
    <w:rsid w:val="002162CE"/>
    <w:rsid w:val="00222AEB"/>
    <w:rsid w:val="0022447B"/>
    <w:rsid w:val="00225986"/>
    <w:rsid w:val="00234AC7"/>
    <w:rsid w:val="0024146A"/>
    <w:rsid w:val="0024546B"/>
    <w:rsid w:val="00256409"/>
    <w:rsid w:val="00261F16"/>
    <w:rsid w:val="00263395"/>
    <w:rsid w:val="002647DD"/>
    <w:rsid w:val="00274B00"/>
    <w:rsid w:val="002753B4"/>
    <w:rsid w:val="002801EA"/>
    <w:rsid w:val="00286B2C"/>
    <w:rsid w:val="002942A9"/>
    <w:rsid w:val="002A4300"/>
    <w:rsid w:val="002A628E"/>
    <w:rsid w:val="002C67FA"/>
    <w:rsid w:val="002D3A17"/>
    <w:rsid w:val="002D4BAA"/>
    <w:rsid w:val="002D5DA6"/>
    <w:rsid w:val="002E0C14"/>
    <w:rsid w:val="002E4F69"/>
    <w:rsid w:val="002E7A93"/>
    <w:rsid w:val="002F60C8"/>
    <w:rsid w:val="00305B42"/>
    <w:rsid w:val="003106CF"/>
    <w:rsid w:val="0032123E"/>
    <w:rsid w:val="00327B2A"/>
    <w:rsid w:val="003318F9"/>
    <w:rsid w:val="00335606"/>
    <w:rsid w:val="0035049B"/>
    <w:rsid w:val="00352A87"/>
    <w:rsid w:val="00352C89"/>
    <w:rsid w:val="00363F4F"/>
    <w:rsid w:val="0037215A"/>
    <w:rsid w:val="00381A88"/>
    <w:rsid w:val="003825E3"/>
    <w:rsid w:val="0038474E"/>
    <w:rsid w:val="003864CB"/>
    <w:rsid w:val="00386C68"/>
    <w:rsid w:val="00387B1B"/>
    <w:rsid w:val="00392AA0"/>
    <w:rsid w:val="003958F3"/>
    <w:rsid w:val="003A5FC9"/>
    <w:rsid w:val="003B0D70"/>
    <w:rsid w:val="003B73A4"/>
    <w:rsid w:val="003C4E5F"/>
    <w:rsid w:val="003D0CE6"/>
    <w:rsid w:val="003D1437"/>
    <w:rsid w:val="003D605F"/>
    <w:rsid w:val="003E14A0"/>
    <w:rsid w:val="003E2F40"/>
    <w:rsid w:val="003E4FEC"/>
    <w:rsid w:val="004059B2"/>
    <w:rsid w:val="00412DF4"/>
    <w:rsid w:val="00413DDA"/>
    <w:rsid w:val="00413FEB"/>
    <w:rsid w:val="00414663"/>
    <w:rsid w:val="004218B7"/>
    <w:rsid w:val="00422097"/>
    <w:rsid w:val="00426C85"/>
    <w:rsid w:val="00431516"/>
    <w:rsid w:val="0044114E"/>
    <w:rsid w:val="00442C09"/>
    <w:rsid w:val="0044737F"/>
    <w:rsid w:val="00453129"/>
    <w:rsid w:val="004756FA"/>
    <w:rsid w:val="00484B76"/>
    <w:rsid w:val="00486F6A"/>
    <w:rsid w:val="00495233"/>
    <w:rsid w:val="004A634E"/>
    <w:rsid w:val="004B62FA"/>
    <w:rsid w:val="004C5AEC"/>
    <w:rsid w:val="004D6BBA"/>
    <w:rsid w:val="004E1E2F"/>
    <w:rsid w:val="004E2EF6"/>
    <w:rsid w:val="004F38FD"/>
    <w:rsid w:val="004F453C"/>
    <w:rsid w:val="004F55FC"/>
    <w:rsid w:val="004F6086"/>
    <w:rsid w:val="004F6C15"/>
    <w:rsid w:val="00500A3C"/>
    <w:rsid w:val="00506606"/>
    <w:rsid w:val="00510C35"/>
    <w:rsid w:val="0051678E"/>
    <w:rsid w:val="00521781"/>
    <w:rsid w:val="005221AD"/>
    <w:rsid w:val="005252E6"/>
    <w:rsid w:val="00525C8F"/>
    <w:rsid w:val="0053007C"/>
    <w:rsid w:val="00531297"/>
    <w:rsid w:val="00531E62"/>
    <w:rsid w:val="005352FB"/>
    <w:rsid w:val="00544A4C"/>
    <w:rsid w:val="0054586B"/>
    <w:rsid w:val="005516B5"/>
    <w:rsid w:val="005538E2"/>
    <w:rsid w:val="005565E3"/>
    <w:rsid w:val="00563391"/>
    <w:rsid w:val="00565B82"/>
    <w:rsid w:val="005948DB"/>
    <w:rsid w:val="005A6F3E"/>
    <w:rsid w:val="005B0D11"/>
    <w:rsid w:val="005B12D7"/>
    <w:rsid w:val="005B3777"/>
    <w:rsid w:val="005C28B9"/>
    <w:rsid w:val="005C51F2"/>
    <w:rsid w:val="005C6BE4"/>
    <w:rsid w:val="005D02A5"/>
    <w:rsid w:val="005D0C11"/>
    <w:rsid w:val="005D14B9"/>
    <w:rsid w:val="005D20E1"/>
    <w:rsid w:val="005D601A"/>
    <w:rsid w:val="005F5FB6"/>
    <w:rsid w:val="0060385D"/>
    <w:rsid w:val="006065DC"/>
    <w:rsid w:val="00614314"/>
    <w:rsid w:val="006143D6"/>
    <w:rsid w:val="006178B2"/>
    <w:rsid w:val="006213EE"/>
    <w:rsid w:val="00621F21"/>
    <w:rsid w:val="00624354"/>
    <w:rsid w:val="006362C2"/>
    <w:rsid w:val="006402F4"/>
    <w:rsid w:val="006570AF"/>
    <w:rsid w:val="00657BDE"/>
    <w:rsid w:val="006636E9"/>
    <w:rsid w:val="006707DF"/>
    <w:rsid w:val="00675452"/>
    <w:rsid w:val="006763BF"/>
    <w:rsid w:val="0069269B"/>
    <w:rsid w:val="006A05F5"/>
    <w:rsid w:val="006B0EE2"/>
    <w:rsid w:val="006B109C"/>
    <w:rsid w:val="006B5BC6"/>
    <w:rsid w:val="006C32BE"/>
    <w:rsid w:val="006E1D5D"/>
    <w:rsid w:val="006E2180"/>
    <w:rsid w:val="006E2AF9"/>
    <w:rsid w:val="006E738F"/>
    <w:rsid w:val="00700303"/>
    <w:rsid w:val="007105EB"/>
    <w:rsid w:val="00713061"/>
    <w:rsid w:val="00713515"/>
    <w:rsid w:val="007140DE"/>
    <w:rsid w:val="007302BA"/>
    <w:rsid w:val="007334D8"/>
    <w:rsid w:val="007360BB"/>
    <w:rsid w:val="00736FE0"/>
    <w:rsid w:val="00741F16"/>
    <w:rsid w:val="0074687E"/>
    <w:rsid w:val="00757811"/>
    <w:rsid w:val="007579CA"/>
    <w:rsid w:val="00766EFB"/>
    <w:rsid w:val="00767689"/>
    <w:rsid w:val="00770A5B"/>
    <w:rsid w:val="0077700F"/>
    <w:rsid w:val="007915B7"/>
    <w:rsid w:val="007A3F9C"/>
    <w:rsid w:val="007A4167"/>
    <w:rsid w:val="007A7CD6"/>
    <w:rsid w:val="007B34AE"/>
    <w:rsid w:val="007B7A99"/>
    <w:rsid w:val="007C5CBE"/>
    <w:rsid w:val="007D0A3D"/>
    <w:rsid w:val="007D2015"/>
    <w:rsid w:val="007D4B2E"/>
    <w:rsid w:val="007D65EC"/>
    <w:rsid w:val="007D73EF"/>
    <w:rsid w:val="007E46A6"/>
    <w:rsid w:val="007F28DC"/>
    <w:rsid w:val="007F304D"/>
    <w:rsid w:val="007F5628"/>
    <w:rsid w:val="007F66A2"/>
    <w:rsid w:val="007F6A03"/>
    <w:rsid w:val="008015BE"/>
    <w:rsid w:val="00803CB9"/>
    <w:rsid w:val="00811C3A"/>
    <w:rsid w:val="00815D8E"/>
    <w:rsid w:val="00820E57"/>
    <w:rsid w:val="00822461"/>
    <w:rsid w:val="00822F99"/>
    <w:rsid w:val="00825CBB"/>
    <w:rsid w:val="00825D28"/>
    <w:rsid w:val="0082705F"/>
    <w:rsid w:val="00837096"/>
    <w:rsid w:val="00841CCD"/>
    <w:rsid w:val="0084634A"/>
    <w:rsid w:val="0085406B"/>
    <w:rsid w:val="008654FB"/>
    <w:rsid w:val="00880977"/>
    <w:rsid w:val="00886AD2"/>
    <w:rsid w:val="00897A19"/>
    <w:rsid w:val="00897D5B"/>
    <w:rsid w:val="008A0641"/>
    <w:rsid w:val="008A2D73"/>
    <w:rsid w:val="008A3D39"/>
    <w:rsid w:val="008A5FF5"/>
    <w:rsid w:val="008A6E63"/>
    <w:rsid w:val="008A7C55"/>
    <w:rsid w:val="008B361A"/>
    <w:rsid w:val="008B51CE"/>
    <w:rsid w:val="008B5343"/>
    <w:rsid w:val="008B6C01"/>
    <w:rsid w:val="008C2504"/>
    <w:rsid w:val="008C2974"/>
    <w:rsid w:val="008C5CB0"/>
    <w:rsid w:val="008C5D16"/>
    <w:rsid w:val="008D0620"/>
    <w:rsid w:val="008D2C86"/>
    <w:rsid w:val="008D5245"/>
    <w:rsid w:val="008D6096"/>
    <w:rsid w:val="008E0973"/>
    <w:rsid w:val="008E5C7A"/>
    <w:rsid w:val="008F39DF"/>
    <w:rsid w:val="00900256"/>
    <w:rsid w:val="009065B9"/>
    <w:rsid w:val="00907570"/>
    <w:rsid w:val="00911886"/>
    <w:rsid w:val="009305DE"/>
    <w:rsid w:val="00940A47"/>
    <w:rsid w:val="0094133B"/>
    <w:rsid w:val="00941936"/>
    <w:rsid w:val="009465DF"/>
    <w:rsid w:val="00956A9A"/>
    <w:rsid w:val="00965EC6"/>
    <w:rsid w:val="009667D1"/>
    <w:rsid w:val="009757B2"/>
    <w:rsid w:val="00980F54"/>
    <w:rsid w:val="00983A50"/>
    <w:rsid w:val="00987BCA"/>
    <w:rsid w:val="0099159C"/>
    <w:rsid w:val="009A2EC5"/>
    <w:rsid w:val="009A46C0"/>
    <w:rsid w:val="009A5BEF"/>
    <w:rsid w:val="009B37BB"/>
    <w:rsid w:val="009B6999"/>
    <w:rsid w:val="009C08C4"/>
    <w:rsid w:val="009C1658"/>
    <w:rsid w:val="009C6290"/>
    <w:rsid w:val="009D3486"/>
    <w:rsid w:val="009D6034"/>
    <w:rsid w:val="009D7788"/>
    <w:rsid w:val="009E22AC"/>
    <w:rsid w:val="009E34F4"/>
    <w:rsid w:val="009E35FA"/>
    <w:rsid w:val="009E4B46"/>
    <w:rsid w:val="009F33B4"/>
    <w:rsid w:val="00A016D4"/>
    <w:rsid w:val="00A03BF6"/>
    <w:rsid w:val="00A20AE0"/>
    <w:rsid w:val="00A23E82"/>
    <w:rsid w:val="00A250EE"/>
    <w:rsid w:val="00A25B6B"/>
    <w:rsid w:val="00A26C2A"/>
    <w:rsid w:val="00A3516F"/>
    <w:rsid w:val="00A432AF"/>
    <w:rsid w:val="00A44A8C"/>
    <w:rsid w:val="00A52E80"/>
    <w:rsid w:val="00A53C56"/>
    <w:rsid w:val="00A57238"/>
    <w:rsid w:val="00A61E6B"/>
    <w:rsid w:val="00A628DB"/>
    <w:rsid w:val="00A65346"/>
    <w:rsid w:val="00A65553"/>
    <w:rsid w:val="00A72610"/>
    <w:rsid w:val="00A779D5"/>
    <w:rsid w:val="00A81DBD"/>
    <w:rsid w:val="00A95511"/>
    <w:rsid w:val="00AA7F63"/>
    <w:rsid w:val="00AB70BD"/>
    <w:rsid w:val="00AC760E"/>
    <w:rsid w:val="00AF151E"/>
    <w:rsid w:val="00AF3878"/>
    <w:rsid w:val="00B02AEC"/>
    <w:rsid w:val="00B14EA5"/>
    <w:rsid w:val="00B23783"/>
    <w:rsid w:val="00B23D9A"/>
    <w:rsid w:val="00B27C8A"/>
    <w:rsid w:val="00B329AF"/>
    <w:rsid w:val="00B41277"/>
    <w:rsid w:val="00B444CF"/>
    <w:rsid w:val="00B44777"/>
    <w:rsid w:val="00B50630"/>
    <w:rsid w:val="00B51F59"/>
    <w:rsid w:val="00B52923"/>
    <w:rsid w:val="00B578BC"/>
    <w:rsid w:val="00B603E1"/>
    <w:rsid w:val="00B73308"/>
    <w:rsid w:val="00B750E4"/>
    <w:rsid w:val="00B82C2F"/>
    <w:rsid w:val="00B8620B"/>
    <w:rsid w:val="00B94458"/>
    <w:rsid w:val="00B979BD"/>
    <w:rsid w:val="00BA35B6"/>
    <w:rsid w:val="00BA51EB"/>
    <w:rsid w:val="00BA6D60"/>
    <w:rsid w:val="00BB0E43"/>
    <w:rsid w:val="00BB4F9A"/>
    <w:rsid w:val="00BB6C47"/>
    <w:rsid w:val="00BC11A3"/>
    <w:rsid w:val="00BC5BEE"/>
    <w:rsid w:val="00BC71B3"/>
    <w:rsid w:val="00BD232F"/>
    <w:rsid w:val="00BD5276"/>
    <w:rsid w:val="00BD790C"/>
    <w:rsid w:val="00C0113C"/>
    <w:rsid w:val="00C05313"/>
    <w:rsid w:val="00C113E4"/>
    <w:rsid w:val="00C23D0A"/>
    <w:rsid w:val="00C2693A"/>
    <w:rsid w:val="00C31F7B"/>
    <w:rsid w:val="00C32A91"/>
    <w:rsid w:val="00C33536"/>
    <w:rsid w:val="00C557FB"/>
    <w:rsid w:val="00C55AEC"/>
    <w:rsid w:val="00C60414"/>
    <w:rsid w:val="00C7410E"/>
    <w:rsid w:val="00C815C8"/>
    <w:rsid w:val="00C84830"/>
    <w:rsid w:val="00C85021"/>
    <w:rsid w:val="00C85BFD"/>
    <w:rsid w:val="00C918E4"/>
    <w:rsid w:val="00C92B4A"/>
    <w:rsid w:val="00C95569"/>
    <w:rsid w:val="00CA148B"/>
    <w:rsid w:val="00CB05B6"/>
    <w:rsid w:val="00CB270B"/>
    <w:rsid w:val="00CB514F"/>
    <w:rsid w:val="00CB5E87"/>
    <w:rsid w:val="00CC546F"/>
    <w:rsid w:val="00CC5514"/>
    <w:rsid w:val="00CC6755"/>
    <w:rsid w:val="00CD23CE"/>
    <w:rsid w:val="00CD3CB1"/>
    <w:rsid w:val="00CE028D"/>
    <w:rsid w:val="00CE1A91"/>
    <w:rsid w:val="00CF0DB7"/>
    <w:rsid w:val="00CF6239"/>
    <w:rsid w:val="00D00D29"/>
    <w:rsid w:val="00D06467"/>
    <w:rsid w:val="00D150B7"/>
    <w:rsid w:val="00D167DD"/>
    <w:rsid w:val="00D27289"/>
    <w:rsid w:val="00D34708"/>
    <w:rsid w:val="00D402A5"/>
    <w:rsid w:val="00D47A04"/>
    <w:rsid w:val="00D63D1C"/>
    <w:rsid w:val="00D648AB"/>
    <w:rsid w:val="00D81D6B"/>
    <w:rsid w:val="00D85C84"/>
    <w:rsid w:val="00D85E87"/>
    <w:rsid w:val="00D90CFD"/>
    <w:rsid w:val="00D962FA"/>
    <w:rsid w:val="00DA4EB2"/>
    <w:rsid w:val="00DA6FC4"/>
    <w:rsid w:val="00DB043A"/>
    <w:rsid w:val="00DB2249"/>
    <w:rsid w:val="00DB2EC7"/>
    <w:rsid w:val="00DC7A93"/>
    <w:rsid w:val="00DF37E3"/>
    <w:rsid w:val="00E00D0C"/>
    <w:rsid w:val="00E01456"/>
    <w:rsid w:val="00E12A25"/>
    <w:rsid w:val="00E2331F"/>
    <w:rsid w:val="00E3137A"/>
    <w:rsid w:val="00E31E03"/>
    <w:rsid w:val="00E33762"/>
    <w:rsid w:val="00E40224"/>
    <w:rsid w:val="00E44173"/>
    <w:rsid w:val="00E46BA5"/>
    <w:rsid w:val="00E479FB"/>
    <w:rsid w:val="00E53BB6"/>
    <w:rsid w:val="00E53FE2"/>
    <w:rsid w:val="00E57597"/>
    <w:rsid w:val="00E60B7C"/>
    <w:rsid w:val="00E63F5A"/>
    <w:rsid w:val="00E6524D"/>
    <w:rsid w:val="00E7135A"/>
    <w:rsid w:val="00E828D7"/>
    <w:rsid w:val="00E8444B"/>
    <w:rsid w:val="00EA2E3C"/>
    <w:rsid w:val="00EB2812"/>
    <w:rsid w:val="00EB5E24"/>
    <w:rsid w:val="00EB5E38"/>
    <w:rsid w:val="00EC252D"/>
    <w:rsid w:val="00EC2F63"/>
    <w:rsid w:val="00ED05D7"/>
    <w:rsid w:val="00EE213F"/>
    <w:rsid w:val="00EF1FE2"/>
    <w:rsid w:val="00F00C7E"/>
    <w:rsid w:val="00F02000"/>
    <w:rsid w:val="00F07958"/>
    <w:rsid w:val="00F07EBB"/>
    <w:rsid w:val="00F10FAC"/>
    <w:rsid w:val="00F141E9"/>
    <w:rsid w:val="00F14CEE"/>
    <w:rsid w:val="00F163CD"/>
    <w:rsid w:val="00F23665"/>
    <w:rsid w:val="00F4140C"/>
    <w:rsid w:val="00F4227E"/>
    <w:rsid w:val="00F51F6F"/>
    <w:rsid w:val="00F57827"/>
    <w:rsid w:val="00F620AB"/>
    <w:rsid w:val="00F72ED3"/>
    <w:rsid w:val="00F769C0"/>
    <w:rsid w:val="00F8244C"/>
    <w:rsid w:val="00F847C0"/>
    <w:rsid w:val="00F87855"/>
    <w:rsid w:val="00F94A3C"/>
    <w:rsid w:val="00FA084E"/>
    <w:rsid w:val="00FB4414"/>
    <w:rsid w:val="00FB6E4D"/>
    <w:rsid w:val="00FC2992"/>
    <w:rsid w:val="00FC2D66"/>
    <w:rsid w:val="00FC40DD"/>
    <w:rsid w:val="00FC73B6"/>
    <w:rsid w:val="00FD11C4"/>
    <w:rsid w:val="00FD331C"/>
    <w:rsid w:val="00FD4285"/>
    <w:rsid w:val="00FD4DE2"/>
    <w:rsid w:val="00FE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36"/>
  </w:style>
  <w:style w:type="paragraph" w:styleId="1">
    <w:name w:val="heading 1"/>
    <w:basedOn w:val="a"/>
    <w:link w:val="10"/>
    <w:uiPriority w:val="9"/>
    <w:qFormat/>
    <w:rsid w:val="00E53BB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F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C2F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Body Text 3"/>
    <w:basedOn w:val="a"/>
    <w:link w:val="30"/>
    <w:rsid w:val="00A016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A016D4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a"/>
    <w:rsid w:val="00C32A9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1">
    <w:name w:val="Знак1 Знак Знак Знак"/>
    <w:basedOn w:val="a"/>
    <w:rsid w:val="00C32A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32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semiHidden/>
    <w:rsid w:val="006E73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E738F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rsid w:val="008C250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C250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5D14B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31">
    <w:name w:val="Обычный3"/>
    <w:rsid w:val="00A6534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styleId="ab">
    <w:name w:val="Strong"/>
    <w:basedOn w:val="a0"/>
    <w:uiPriority w:val="22"/>
    <w:qFormat/>
    <w:rsid w:val="00A65346"/>
    <w:rPr>
      <w:b/>
      <w:bCs/>
    </w:rPr>
  </w:style>
  <w:style w:type="character" w:customStyle="1" w:styleId="apple-converted-space">
    <w:name w:val="apple-converted-space"/>
    <w:rsid w:val="00A03BF6"/>
    <w:rPr>
      <w:rFonts w:cs="Times New Roman"/>
    </w:rPr>
  </w:style>
  <w:style w:type="paragraph" w:styleId="ac">
    <w:name w:val="List Paragraph"/>
    <w:basedOn w:val="a"/>
    <w:uiPriority w:val="34"/>
    <w:qFormat/>
    <w:rsid w:val="00413F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F083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3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5">
    <w:name w:val="Без интервала Знак"/>
    <w:link w:val="a4"/>
    <w:uiPriority w:val="99"/>
    <w:locked/>
    <w:rsid w:val="00363F4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B27C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7C8A"/>
  </w:style>
  <w:style w:type="paragraph" w:customStyle="1" w:styleId="12">
    <w:name w:val="Верхний колонтитул1"/>
    <w:basedOn w:val="a"/>
    <w:rsid w:val="000C665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d">
    <w:name w:val="Основной текст_"/>
    <w:basedOn w:val="a0"/>
    <w:link w:val="13"/>
    <w:rsid w:val="005B12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d"/>
    <w:rsid w:val="005B12D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rial105pt">
    <w:name w:val="Основной текст + Arial;10.5 pt"/>
    <w:basedOn w:val="a0"/>
    <w:rsid w:val="00E713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e">
    <w:name w:val="Title"/>
    <w:basedOn w:val="a"/>
    <w:link w:val="af"/>
    <w:qFormat/>
    <w:rsid w:val="00216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162C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F58C-982E-4CEC-A840-8E23A10F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48</Pages>
  <Words>18831</Words>
  <Characters>107340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447</cp:revision>
  <cp:lastPrinted>2017-03-16T10:42:00Z</cp:lastPrinted>
  <dcterms:created xsi:type="dcterms:W3CDTF">2017-03-02T06:27:00Z</dcterms:created>
  <dcterms:modified xsi:type="dcterms:W3CDTF">2017-03-31T08:46:00Z</dcterms:modified>
</cp:coreProperties>
</file>